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x-emf" PartName="/word/media/image1.emf"/>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3"/>
        <w:jc w:val="center"/>
        <w:rPr>
          <w:rFonts w:ascii="宋体" w:hAnsi="宋体" w:cs="宋体"/>
        </w:rPr>
      </w:pPr>
    </w:p>
    <w:p>
      <w:pPr>
        <w:pStyle w:val="33"/>
        <w:jc w:val="center"/>
        <w:rPr>
          <w:rStyle w:val="48"/>
          <w:rFonts w:ascii="宋体" w:hAnsi="宋体" w:cs="宋体"/>
          <w:sz w:val="24"/>
          <w:szCs w:val="24"/>
        </w:rPr>
      </w:pPr>
      <w:r>
        <w:rPr>
          <w:rFonts w:ascii="宋体" w:hAnsi="宋体" w:eastAsia="宋体" w:cs="宋体"/>
          <w:color w:val="000000"/>
          <w:sz w:val="24"/>
          <w:szCs w:val="24"/>
          <w:lang w:val="en-US" w:eastAsia="zh-CN" w:bidi="ar-SA"/>
        </w:rPr>
        <w:pict>
          <v:shape id="图片 1" o:spid="_x0000_s1026" type="#_x0000_t75" style="height:87pt;width:417.7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33"/>
        <w:rPr>
          <w:rStyle w:val="48"/>
          <w:rFonts w:ascii="Cambria" w:hAnsi="Cambria" w:cs="Garamond"/>
          <w:b/>
          <w:bCs/>
          <w:iCs/>
          <w:color w:val="002060"/>
          <w:sz w:val="36"/>
          <w:szCs w:val="24"/>
        </w:rPr>
      </w:pPr>
    </w:p>
    <w:p>
      <w:pPr>
        <w:pStyle w:val="33"/>
        <w:rPr>
          <w:rStyle w:val="48"/>
          <w:rFonts w:ascii="Cambria" w:hAnsi="Cambria" w:cs="Garamond"/>
          <w:b/>
          <w:bCs/>
          <w:iCs/>
          <w:color w:val="002060"/>
          <w:sz w:val="36"/>
          <w:szCs w:val="24"/>
        </w:rPr>
      </w:pPr>
    </w:p>
    <w:p>
      <w:pPr>
        <w:pStyle w:val="33"/>
        <w:rPr>
          <w:rStyle w:val="48"/>
          <w:rFonts w:ascii="Cambria" w:hAnsi="Cambria" w:cs="Garamond"/>
          <w:b/>
          <w:bCs/>
          <w:iCs/>
          <w:color w:val="FFFF00"/>
          <w:sz w:val="36"/>
          <w:szCs w:val="24"/>
        </w:rPr>
      </w:pPr>
      <w:r>
        <w:rPr>
          <w:rStyle w:val="48"/>
          <w:rFonts w:ascii="Cambria" w:hAnsi="Cambria" w:cs="Garamond"/>
          <w:b/>
          <w:bCs/>
          <w:iCs/>
          <w:color w:val="002060"/>
          <w:sz w:val="36"/>
          <w:szCs w:val="24"/>
        </w:rPr>
        <w:t>Conference Program</w:t>
      </w:r>
    </w:p>
    <w:p>
      <w:pPr>
        <w:autoSpaceDE w:val="0"/>
        <w:autoSpaceDN w:val="0"/>
        <w:adjustRightInd w:val="0"/>
        <w:spacing w:line="360" w:lineRule="auto"/>
        <w:jc w:val="left"/>
        <w:outlineLvl w:val="0"/>
        <w:rPr>
          <w:rStyle w:val="48"/>
          <w:rFonts w:ascii="Garamond" w:hAnsi="Garamond" w:cs="Garamond"/>
          <w:b/>
          <w:bCs/>
          <w:sz w:val="22"/>
          <w:szCs w:val="22"/>
        </w:rPr>
      </w:pPr>
    </w:p>
    <w:p>
      <w:pPr>
        <w:autoSpaceDE w:val="0"/>
        <w:autoSpaceDN w:val="0"/>
        <w:adjustRightInd w:val="0"/>
        <w:spacing w:line="360" w:lineRule="auto"/>
        <w:jc w:val="left"/>
        <w:outlineLvl w:val="0"/>
        <w:rPr>
          <w:rFonts w:ascii="Garamond" w:hAnsi="Garamond" w:cs="Garamond"/>
          <w:b/>
          <w:bCs/>
          <w:i/>
          <w:color w:val="002060"/>
          <w:kern w:val="0"/>
          <w:sz w:val="22"/>
        </w:rPr>
      </w:pPr>
    </w:p>
    <w:p>
      <w:pPr>
        <w:autoSpaceDE w:val="0"/>
        <w:autoSpaceDN w:val="0"/>
        <w:adjustRightInd w:val="0"/>
        <w:spacing w:line="360" w:lineRule="auto"/>
        <w:jc w:val="left"/>
        <w:outlineLvl w:val="0"/>
        <w:rPr>
          <w:rFonts w:ascii="Cambria" w:hAnsi="Cambria" w:cs="Garamond"/>
          <w:b/>
          <w:bCs/>
          <w:i/>
          <w:color w:val="002060"/>
          <w:kern w:val="0"/>
          <w:sz w:val="22"/>
        </w:rPr>
      </w:pPr>
      <w:r>
        <w:rPr>
          <w:rFonts w:ascii="Cambria" w:hAnsi="Cambria" w:cs="Garamond"/>
          <w:b/>
          <w:bCs/>
          <w:i/>
          <w:color w:val="002060"/>
          <w:kern w:val="0"/>
          <w:sz w:val="22"/>
        </w:rPr>
        <w:t>Organized by</w:t>
      </w:r>
    </w:p>
    <w:p>
      <w:pPr>
        <w:autoSpaceDE w:val="0"/>
        <w:autoSpaceDN w:val="0"/>
        <w:adjustRightInd w:val="0"/>
        <w:spacing w:line="360" w:lineRule="auto"/>
        <w:jc w:val="left"/>
        <w:outlineLvl w:val="0"/>
        <w:rPr>
          <w:rFonts w:ascii="Cambria" w:hAnsi="Cambria"/>
          <w:color w:val="002060"/>
        </w:rPr>
      </w:pPr>
    </w:p>
    <w:p>
      <w:pPr>
        <w:autoSpaceDE w:val="0"/>
        <w:autoSpaceDN w:val="0"/>
        <w:adjustRightInd w:val="0"/>
        <w:spacing w:line="360" w:lineRule="auto"/>
        <w:jc w:val="left"/>
        <w:outlineLvl w:val="0"/>
        <w:rPr>
          <w:rFonts w:ascii="Cambria" w:hAnsi="Cambria"/>
          <w:color w:val="002060"/>
          <w:sz w:val="22"/>
        </w:rPr>
      </w:pPr>
      <w:r>
        <w:rPr>
          <w:rStyle w:val="22"/>
          <w:rFonts w:hint="eastAsia" w:ascii="Cambria" w:hAnsi="Cambria" w:cs="Garamond"/>
          <w:b/>
          <w:bCs/>
          <w:iCs/>
          <w:color w:val="002060"/>
          <w:sz w:val="22"/>
          <w:u w:val="none"/>
        </w:rPr>
        <w:t xml:space="preserve">Zhejiang </w:t>
      </w:r>
      <w:r>
        <w:rPr>
          <w:rStyle w:val="22"/>
          <w:rFonts w:ascii="Cambria" w:hAnsi="Cambria" w:cs="Garamond"/>
          <w:b/>
          <w:bCs/>
          <w:iCs/>
          <w:color w:val="002060"/>
          <w:sz w:val="22"/>
          <w:u w:val="none"/>
        </w:rPr>
        <w:t>Agricultural &amp; Forestry University (</w:t>
      </w:r>
      <w:r>
        <w:rPr>
          <w:rStyle w:val="22"/>
          <w:rFonts w:hint="eastAsia" w:ascii="Cambria" w:hAnsi="Cambria" w:cs="Garamond"/>
          <w:b/>
          <w:bCs/>
          <w:iCs/>
          <w:color w:val="002060"/>
          <w:sz w:val="22"/>
          <w:u w:val="none"/>
        </w:rPr>
        <w:t>ZAF</w:t>
      </w:r>
      <w:r>
        <w:rPr>
          <w:rStyle w:val="22"/>
          <w:rFonts w:ascii="Cambria" w:hAnsi="Cambria" w:cs="Garamond"/>
          <w:b/>
          <w:bCs/>
          <w:iCs/>
          <w:color w:val="002060"/>
          <w:sz w:val="22"/>
          <w:u w:val="none"/>
        </w:rPr>
        <w:t>U)</w:t>
      </w:r>
    </w:p>
    <w:p>
      <w:pPr>
        <w:autoSpaceDE w:val="0"/>
        <w:autoSpaceDN w:val="0"/>
        <w:adjustRightInd w:val="0"/>
        <w:spacing w:line="360" w:lineRule="auto"/>
        <w:jc w:val="left"/>
        <w:outlineLvl w:val="0"/>
        <w:rPr>
          <w:rFonts w:ascii="Cambria" w:hAnsi="Cambria" w:cs="Garamond"/>
          <w:color w:val="002060"/>
          <w:sz w:val="22"/>
        </w:rPr>
      </w:pPr>
      <w:r>
        <w:fldChar w:fldCharType="begin"/>
      </w:r>
      <w:r>
        <w:instrText xml:space="preserve">HYPERLINK "http://www.ifpri.org/" </w:instrText>
      </w:r>
      <w:r>
        <w:fldChar w:fldCharType="separate"/>
      </w:r>
      <w:r>
        <w:rPr>
          <w:rStyle w:val="22"/>
          <w:rFonts w:ascii="Cambria" w:hAnsi="Cambria" w:cs="Garamond"/>
          <w:b/>
          <w:bCs/>
          <w:iCs/>
          <w:color w:val="002060"/>
          <w:sz w:val="22"/>
          <w:u w:val="none"/>
        </w:rPr>
        <w:t>International Food Policy Research Institute (IFPRI)</w:t>
      </w:r>
      <w:r>
        <w:fldChar w:fldCharType="end"/>
      </w:r>
    </w:p>
    <w:p>
      <w:pPr>
        <w:autoSpaceDE w:val="0"/>
        <w:autoSpaceDN w:val="0"/>
        <w:adjustRightInd w:val="0"/>
        <w:spacing w:line="360" w:lineRule="auto"/>
        <w:jc w:val="left"/>
        <w:outlineLvl w:val="0"/>
        <w:rPr>
          <w:rStyle w:val="22"/>
          <w:rFonts w:ascii="Cambria" w:hAnsi="Cambria" w:cs="Garamond"/>
          <w:b/>
          <w:bCs/>
          <w:iCs/>
          <w:color w:val="002060"/>
          <w:sz w:val="22"/>
          <w:u w:val="none"/>
        </w:rPr>
      </w:pPr>
      <w:r>
        <w:rPr>
          <w:rStyle w:val="22"/>
          <w:rFonts w:ascii="Cambria" w:hAnsi="Cambria" w:cs="Garamond"/>
          <w:b/>
          <w:bCs/>
          <w:iCs/>
          <w:color w:val="002060"/>
          <w:sz w:val="22"/>
          <w:u w:val="none"/>
        </w:rPr>
        <w:t>China Agricultural University (CAU)</w:t>
      </w:r>
    </w:p>
    <w:p>
      <w:pPr>
        <w:autoSpaceDE w:val="0"/>
        <w:autoSpaceDN w:val="0"/>
        <w:adjustRightInd w:val="0"/>
        <w:spacing w:line="360" w:lineRule="auto"/>
        <w:jc w:val="left"/>
        <w:outlineLvl w:val="0"/>
        <w:rPr>
          <w:rFonts w:ascii="Cambria" w:hAnsi="Cambria" w:cs="Garamond"/>
          <w:b/>
          <w:bCs/>
          <w:iCs/>
          <w:color w:val="002060"/>
          <w:sz w:val="22"/>
        </w:rPr>
      </w:pPr>
      <w:r>
        <w:fldChar w:fldCharType="begin"/>
      </w:r>
      <w:r>
        <w:instrText xml:space="preserve">HYPERLINK "http://www.dfid.gov.uk/" </w:instrText>
      </w:r>
      <w:r>
        <w:fldChar w:fldCharType="separate"/>
      </w:r>
      <w:r>
        <w:rPr>
          <w:rStyle w:val="22"/>
          <w:rFonts w:ascii="Cambria" w:hAnsi="Cambria" w:cs="Garamond"/>
          <w:b/>
          <w:bCs/>
          <w:iCs/>
          <w:color w:val="002060"/>
          <w:sz w:val="22"/>
          <w:u w:val="none"/>
        </w:rPr>
        <w:t>China</w:t>
      </w:r>
      <w:r>
        <w:fldChar w:fldCharType="end"/>
      </w:r>
      <w:r>
        <w:rPr>
          <w:rStyle w:val="22"/>
          <w:rFonts w:ascii="Cambria" w:hAnsi="Cambria" w:cs="Garamond"/>
          <w:b/>
          <w:bCs/>
          <w:iCs/>
          <w:color w:val="002060"/>
          <w:sz w:val="22"/>
          <w:u w:val="none"/>
        </w:rPr>
        <w:t xml:space="preserve"> Agricultural Economic Review (CAER)</w:t>
      </w:r>
    </w:p>
    <w:p>
      <w:pPr>
        <w:spacing w:line="360" w:lineRule="auto"/>
        <w:jc w:val="left"/>
        <w:rPr>
          <w:rStyle w:val="22"/>
          <w:rFonts w:ascii="Cambria" w:hAnsi="Cambria" w:cs="Garamond"/>
          <w:b/>
          <w:bCs/>
          <w:color w:val="002060"/>
          <w:u w:val="none"/>
        </w:rPr>
      </w:pPr>
    </w:p>
    <w:p>
      <w:pPr>
        <w:spacing w:line="360" w:lineRule="auto"/>
        <w:jc w:val="left"/>
        <w:rPr>
          <w:rStyle w:val="22"/>
          <w:rFonts w:ascii="Cambria" w:hAnsi="Cambria" w:cs="Garamond"/>
          <w:b/>
          <w:bCs/>
          <w:i/>
          <w:color w:val="002060"/>
          <w:sz w:val="22"/>
          <w:u w:val="none"/>
        </w:rPr>
      </w:pPr>
      <w:r>
        <w:rPr>
          <w:rStyle w:val="22"/>
          <w:rFonts w:ascii="Cambria" w:hAnsi="Cambria" w:cs="Garamond"/>
          <w:b/>
          <w:bCs/>
          <w:i/>
          <w:color w:val="002060"/>
          <w:sz w:val="22"/>
          <w:u w:val="none"/>
        </w:rPr>
        <w:t>Co-sponsored by</w:t>
      </w:r>
    </w:p>
    <w:p>
      <w:pPr>
        <w:spacing w:line="360" w:lineRule="auto"/>
        <w:jc w:val="left"/>
        <w:rPr>
          <w:rStyle w:val="22"/>
          <w:rFonts w:ascii="Cambria" w:hAnsi="Cambria" w:cs="Garamond"/>
          <w:b/>
          <w:bCs/>
          <w:color w:val="002060"/>
          <w:u w:val="none"/>
        </w:rPr>
      </w:pPr>
    </w:p>
    <w:p>
      <w:pPr>
        <w:autoSpaceDE w:val="0"/>
        <w:autoSpaceDN w:val="0"/>
        <w:adjustRightInd w:val="0"/>
        <w:spacing w:line="360" w:lineRule="auto"/>
        <w:jc w:val="left"/>
        <w:outlineLvl w:val="0"/>
        <w:rPr>
          <w:rStyle w:val="22"/>
          <w:rFonts w:ascii="Cambria" w:hAnsi="Cambria" w:cs="Garamond"/>
          <w:b/>
          <w:bCs/>
          <w:iCs/>
          <w:color w:val="002060"/>
          <w:sz w:val="22"/>
          <w:u w:val="none"/>
        </w:rPr>
      </w:pPr>
      <w:r>
        <w:rPr>
          <w:rStyle w:val="22"/>
          <w:rFonts w:ascii="Cambria" w:hAnsi="Cambria" w:cs="Garamond"/>
          <w:b/>
          <w:bCs/>
          <w:iCs/>
          <w:color w:val="002060"/>
          <w:sz w:val="22"/>
          <w:u w:val="none"/>
        </w:rPr>
        <w:t>Chinese Association of Agricultural Economists (CAAE)</w:t>
      </w:r>
    </w:p>
    <w:p>
      <w:pPr>
        <w:autoSpaceDE w:val="0"/>
        <w:autoSpaceDN w:val="0"/>
        <w:adjustRightInd w:val="0"/>
        <w:spacing w:line="360" w:lineRule="auto"/>
        <w:jc w:val="left"/>
        <w:outlineLvl w:val="0"/>
        <w:rPr>
          <w:rStyle w:val="22"/>
          <w:rFonts w:ascii="Cambria" w:hAnsi="Cambria" w:cs="Garamond"/>
          <w:b/>
          <w:bCs/>
          <w:iCs/>
          <w:color w:val="002060"/>
          <w:sz w:val="22"/>
          <w:u w:val="none"/>
        </w:rPr>
      </w:pPr>
      <w:r>
        <w:rPr>
          <w:rStyle w:val="22"/>
          <w:rFonts w:ascii="Cambria" w:hAnsi="Cambria" w:cs="Garamond"/>
          <w:b/>
          <w:bCs/>
          <w:iCs/>
          <w:color w:val="002060"/>
          <w:sz w:val="22"/>
          <w:u w:val="none"/>
        </w:rPr>
        <w:t>Emerald Group Publishing Limited, UK (Emerald)</w:t>
      </w:r>
    </w:p>
    <w:p>
      <w:pPr>
        <w:ind w:left="736" w:hanging="736" w:hangingChars="349"/>
        <w:jc w:val="left"/>
        <w:rPr>
          <w:rFonts w:ascii="Cambria" w:hAnsi="Cambria" w:cs="Calibri"/>
          <w:b/>
          <w:bCs/>
          <w:color w:val="000000"/>
          <w:shd w:val="clear" w:color="auto" w:fill="FFCC00"/>
        </w:rPr>
      </w:pPr>
    </w:p>
    <w:p>
      <w:pPr>
        <w:widowControl/>
        <w:jc w:val="left"/>
        <w:rPr>
          <w:rFonts w:ascii="Garamond" w:hAnsi="Garamond" w:eastAsia="仿宋_GB2312" w:cs="Garamond"/>
          <w:b/>
          <w:bCs/>
          <w:sz w:val="22"/>
          <w:szCs w:val="24"/>
        </w:rPr>
      </w:pPr>
    </w:p>
    <w:p>
      <w:pPr>
        <w:widowControl/>
        <w:jc w:val="left"/>
        <w:rPr>
          <w:rFonts w:ascii="Garamond" w:hAnsi="Garamond" w:eastAsia="仿宋_GB2312" w:cs="Garamond"/>
          <w:b/>
          <w:bCs/>
          <w:sz w:val="22"/>
          <w:szCs w:val="24"/>
        </w:rPr>
      </w:pPr>
    </w:p>
    <w:p>
      <w:pPr>
        <w:widowControl/>
        <w:spacing w:line="360" w:lineRule="auto"/>
        <w:jc w:val="left"/>
        <w:rPr>
          <w:rStyle w:val="48"/>
          <w:rFonts w:ascii="Cambria Math" w:hAnsi="Cambria Math" w:cs="Garamond"/>
          <w:b/>
          <w:iCs/>
          <w:color w:val="C00000"/>
          <w:kern w:val="0"/>
          <w:sz w:val="32"/>
          <w:szCs w:val="24"/>
        </w:rPr>
      </w:pPr>
      <w:r>
        <w:rPr>
          <w:rFonts w:ascii="Garamond" w:hAnsi="Garamond" w:eastAsia="仿宋_GB2312" w:cs="Garamond"/>
          <w:b/>
          <w:bCs/>
          <w:kern w:val="2"/>
          <w:sz w:val="22"/>
          <w:szCs w:val="24"/>
          <w:lang w:val="en-US" w:eastAsia="zh-CN" w:bidi="ar-SA"/>
        </w:rPr>
        <w:pict>
          <v:shape id="图片 0" o:spid="_x0000_s1027" type="#_x0000_t75" style="height:62.25pt;width:15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eastAsia" w:ascii="Garamond" w:hAnsi="Garamond" w:eastAsia="仿宋_GB2312" w:cs="Garamond"/>
          <w:b/>
          <w:bCs/>
          <w:sz w:val="22"/>
          <w:szCs w:val="24"/>
        </w:rPr>
        <w:t xml:space="preserve"> </w:t>
      </w:r>
      <w:r>
        <w:rPr>
          <w:rFonts w:ascii="Garamond" w:hAnsi="Garamond" w:eastAsia="仿宋_GB2312" w:cs="Garamond"/>
          <w:b/>
          <w:bCs/>
          <w:kern w:val="2"/>
          <w:sz w:val="22"/>
          <w:szCs w:val="24"/>
          <w:lang w:val="en-US" w:eastAsia="zh-CN" w:bidi="ar-SA"/>
        </w:rPr>
        <w:pict>
          <v:shape id="图片 4" o:spid="_x0000_s1028" type="#_x0000_t75" style="height:66.75pt;width:48.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Garamond" w:hAnsi="Garamond" w:eastAsia="仿宋_GB2312" w:cs="Garamond"/>
          <w:b/>
          <w:bCs/>
          <w:sz w:val="22"/>
          <w:szCs w:val="24"/>
        </w:rPr>
        <w:t xml:space="preserve"> </w:t>
      </w:r>
      <w:r>
        <w:rPr>
          <w:rFonts w:ascii="Garamond" w:hAnsi="Garamond" w:eastAsia="仿宋_GB2312" w:cs="Garamond"/>
          <w:b/>
          <w:bCs/>
          <w:kern w:val="2"/>
          <w:sz w:val="22"/>
          <w:szCs w:val="24"/>
          <w:lang w:val="en-US" w:eastAsia="zh-CN" w:bidi="ar-SA"/>
        </w:rPr>
        <w:pict>
          <v:shape id="图片 3" o:spid="_x0000_s1029" type="#_x0000_t75" style="height:65.25pt;width:57.7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hint="eastAsia" w:ascii="Garamond" w:hAnsi="Garamond" w:eastAsia="仿宋_GB2312" w:cs="Garamond"/>
          <w:b/>
          <w:bCs/>
          <w:sz w:val="22"/>
          <w:szCs w:val="24"/>
        </w:rPr>
        <w:t xml:space="preserve"> </w:t>
      </w:r>
      <w:r>
        <w:rPr>
          <w:rFonts w:ascii="Garamond" w:hAnsi="Garamond" w:eastAsia="仿宋_GB2312" w:cs="Garamond"/>
          <w:b/>
          <w:bCs/>
          <w:kern w:val="2"/>
          <w:sz w:val="22"/>
          <w:szCs w:val="24"/>
          <w:lang w:val="en-US" w:eastAsia="zh-CN" w:bidi="ar-SA"/>
        </w:rPr>
        <w:pict>
          <v:shape id="图片 7" o:spid="_x0000_s1030" type="#_x0000_t75" style="height:63pt;width:48.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hint="eastAsia" w:ascii="Garamond" w:hAnsi="Garamond" w:eastAsia="仿宋_GB2312" w:cs="Garamond"/>
          <w:b/>
          <w:bCs/>
          <w:sz w:val="22"/>
          <w:szCs w:val="24"/>
        </w:rPr>
        <w:t xml:space="preserve"> </w:t>
      </w:r>
      <w:r>
        <w:rPr>
          <w:rStyle w:val="48"/>
          <w:rFonts w:hint="eastAsia" w:ascii="Cambria Math" w:hAnsi="Cambria Math" w:cs="Garamond"/>
          <w:b/>
          <w:iCs/>
          <w:color w:val="002060"/>
          <w:kern w:val="0"/>
          <w:position w:val="44"/>
          <w:sz w:val="56"/>
          <w:szCs w:val="84"/>
        </w:rPr>
        <w:t>C</w:t>
      </w:r>
      <w:r>
        <w:rPr>
          <w:rStyle w:val="48"/>
          <w:rFonts w:hint="eastAsia" w:ascii="Cambria Math" w:hAnsi="Cambria Math" w:cs="Garamond"/>
          <w:b/>
          <w:iCs/>
          <w:color w:val="002060"/>
          <w:kern w:val="0"/>
          <w:position w:val="44"/>
          <w:sz w:val="48"/>
          <w:szCs w:val="60"/>
        </w:rPr>
        <w:t>A</w:t>
      </w:r>
      <w:r>
        <w:rPr>
          <w:rStyle w:val="48"/>
          <w:rFonts w:hint="eastAsia" w:ascii="Cambria Math" w:hAnsi="Cambria Math" w:cs="Garamond"/>
          <w:b/>
          <w:iCs/>
          <w:color w:val="002060"/>
          <w:kern w:val="0"/>
          <w:position w:val="44"/>
          <w:sz w:val="40"/>
          <w:szCs w:val="48"/>
        </w:rPr>
        <w:t>A</w:t>
      </w:r>
      <w:r>
        <w:rPr>
          <w:rStyle w:val="48"/>
          <w:rFonts w:hint="eastAsia" w:ascii="Cambria Math" w:hAnsi="Cambria Math" w:cs="Garamond"/>
          <w:b/>
          <w:iCs/>
          <w:color w:val="002060"/>
          <w:kern w:val="0"/>
          <w:position w:val="44"/>
          <w:sz w:val="32"/>
          <w:szCs w:val="36"/>
        </w:rPr>
        <w:t>E</w:t>
      </w:r>
      <w:r>
        <w:rPr>
          <w:rFonts w:ascii="Cambria Math" w:hAnsi="Cambria Math" w:eastAsia="宋体" w:cs="Garamond"/>
          <w:b/>
          <w:iCs/>
          <w:color w:val="C00000"/>
          <w:kern w:val="0"/>
          <w:sz w:val="32"/>
          <w:szCs w:val="24"/>
          <w:lang w:val="en-US" w:eastAsia="zh-CN" w:bidi="ar-SA"/>
        </w:rPr>
        <w:pict>
          <v:shape id="图片 6" o:spid="_x0000_s1031" type="#_x0000_t75" style="height:71.25pt;width:54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widowControl/>
        <w:jc w:val="left"/>
        <w:rPr>
          <w:rFonts w:ascii="Garamond" w:hAnsi="Garamond" w:eastAsia="仿宋_GB2312" w:cs="Garamond"/>
          <w:b/>
          <w:bCs/>
          <w:sz w:val="22"/>
          <w:szCs w:val="24"/>
        </w:rPr>
      </w:pPr>
      <w:r>
        <w:rPr>
          <w:rFonts w:ascii="Garamond" w:hAnsi="Garamond" w:eastAsia="仿宋_GB2312" w:cs="Garamond"/>
          <w:b/>
          <w:bCs/>
          <w:sz w:val="22"/>
          <w:szCs w:val="24"/>
        </w:rPr>
        <w:br w:type="page"/>
      </w:r>
    </w:p>
    <w:p>
      <w:pPr>
        <w:pStyle w:val="33"/>
        <w:rPr>
          <w:rStyle w:val="48"/>
          <w:rFonts w:ascii="Cambria" w:hAnsi="Cambria" w:cs="Garamond"/>
          <w:b/>
          <w:bCs/>
          <w:iCs/>
          <w:color w:val="C00000"/>
          <w:sz w:val="32"/>
          <w:szCs w:val="24"/>
        </w:rPr>
      </w:pPr>
      <w:r>
        <w:rPr>
          <w:rStyle w:val="48"/>
          <w:rFonts w:ascii="Cambria" w:hAnsi="Cambria" w:cs="Garamond"/>
          <w:b/>
          <w:bCs/>
          <w:iCs/>
          <w:color w:val="C00000"/>
          <w:sz w:val="32"/>
          <w:szCs w:val="24"/>
        </w:rPr>
        <w:t>Program Overview</w:t>
      </w:r>
      <w:r>
        <w:rPr>
          <w:rStyle w:val="48"/>
          <w:rFonts w:hint="eastAsia" w:ascii="Cambria" w:hAnsi="Cambria" w:cs="Garamond"/>
          <w:b/>
          <w:bCs/>
          <w:iCs/>
          <w:color w:val="C00000"/>
          <w:sz w:val="32"/>
          <w:szCs w:val="24"/>
        </w:rPr>
        <w:t xml:space="preserve"> </w:t>
      </w:r>
    </w:p>
    <w:p>
      <w:pPr>
        <w:pStyle w:val="33"/>
        <w:rPr>
          <w:rStyle w:val="48"/>
          <w:rFonts w:ascii="Cambria" w:hAnsi="Cambria" w:cs="Garamond"/>
          <w:iCs/>
          <w:color w:val="C00000"/>
          <w:sz w:val="32"/>
          <w:szCs w:val="24"/>
        </w:rPr>
      </w:pPr>
    </w:p>
    <w:p>
      <w:pPr>
        <w:rPr>
          <w:rStyle w:val="48"/>
          <w:rFonts w:ascii="Cambria" w:hAnsi="Cambria" w:cs="Garamond"/>
          <w:b/>
          <w:iCs/>
          <w:color w:val="002060"/>
          <w:sz w:val="28"/>
          <w:szCs w:val="24"/>
          <w:u w:val="single"/>
        </w:rPr>
      </w:pPr>
      <w:r>
        <w:rPr>
          <w:rStyle w:val="48"/>
          <w:rFonts w:ascii="Cambria" w:hAnsi="Cambria" w:cs="Garamond"/>
          <w:b/>
          <w:iCs/>
          <w:color w:val="002060"/>
          <w:sz w:val="28"/>
          <w:szCs w:val="24"/>
          <w:u w:val="single"/>
        </w:rPr>
        <w:t>Friday, October 16, 2015</w:t>
      </w:r>
    </w:p>
    <w:p>
      <w:pPr>
        <w:rPr>
          <w:rFonts w:ascii="Garamond" w:hAnsi="Garamond" w:eastAsia="仿宋_GB2312"/>
          <w:b/>
          <w:bCs/>
          <w:color w:val="002060"/>
          <w:sz w:val="24"/>
          <w:szCs w:val="24"/>
        </w:rPr>
      </w:pPr>
    </w:p>
    <w:tbl>
      <w:tblPr>
        <w:tblStyle w:val="25"/>
        <w:tblW w:w="9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84"/>
        <w:gridCol w:w="482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1" w:hRule="atLeast"/>
        </w:trPr>
        <w:tc>
          <w:tcPr>
            <w:tcW w:w="1384" w:type="dxa"/>
            <w:shd w:val="clear" w:color="auto" w:fill="FFFFFF"/>
            <w:vAlign w:val="center"/>
          </w:tcPr>
          <w:p>
            <w:pPr>
              <w:rPr>
                <w:rFonts w:ascii="Cambria" w:hAnsi="Cambria" w:cs="Calibri"/>
                <w:bCs/>
              </w:rPr>
            </w:pPr>
            <w:r>
              <w:rPr>
                <w:rFonts w:ascii="Cambria" w:hAnsi="Cambria" w:cs="Calibri"/>
                <w:bCs/>
              </w:rPr>
              <w:t>13:00-22:00</w:t>
            </w:r>
          </w:p>
        </w:tc>
        <w:tc>
          <w:tcPr>
            <w:tcW w:w="4820" w:type="dxa"/>
            <w:shd w:val="clear" w:color="auto" w:fill="FFFFFF"/>
            <w:vAlign w:val="center"/>
          </w:tcPr>
          <w:p>
            <w:pPr>
              <w:rPr>
                <w:rFonts w:ascii="Cambria" w:hAnsi="Cambria" w:cs="Calibri"/>
                <w:bCs/>
                <w:sz w:val="20"/>
                <w:szCs w:val="20"/>
              </w:rPr>
            </w:pPr>
            <w:r>
              <w:rPr>
                <w:rFonts w:ascii="Cambria" w:hAnsi="Cambria" w:eastAsia="仿宋_GB2312" w:cs="Calibri"/>
                <w:bCs/>
              </w:rPr>
              <w:t>Registration</w:t>
            </w:r>
          </w:p>
        </w:tc>
        <w:tc>
          <w:tcPr>
            <w:tcW w:w="2835" w:type="dxa"/>
            <w:shd w:val="clear" w:color="auto" w:fill="FFFFFF"/>
            <w:vAlign w:val="center"/>
          </w:tcPr>
          <w:p>
            <w:pPr>
              <w:rPr>
                <w:rFonts w:ascii="Cambria" w:hAnsi="Cambria"/>
                <w:bCs/>
                <w:sz w:val="20"/>
                <w:szCs w:val="20"/>
              </w:rPr>
            </w:pPr>
            <w:r>
              <w:rPr>
                <w:rFonts w:ascii="Cambria" w:hAnsi="Cambria" w:cs="Calibri"/>
                <w:bCs/>
              </w:rPr>
              <w:t>Hotel Lobby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1" w:hRule="atLeast"/>
        </w:trPr>
        <w:tc>
          <w:tcPr>
            <w:tcW w:w="1384" w:type="dxa"/>
            <w:shd w:val="clear" w:color="auto" w:fill="FFFFFF"/>
            <w:vAlign w:val="center"/>
          </w:tcPr>
          <w:p>
            <w:pPr>
              <w:rPr>
                <w:rFonts w:ascii="Cambria" w:hAnsi="Cambria" w:cs="Calibri"/>
                <w:b/>
                <w:bCs/>
                <w:color w:val="C00000"/>
              </w:rPr>
            </w:pPr>
            <w:r>
              <w:rPr>
                <w:rFonts w:hint="eastAsia" w:ascii="Cambria" w:hAnsi="Cambria" w:cs="Calibri"/>
                <w:b/>
                <w:bCs/>
                <w:color w:val="C00000"/>
              </w:rPr>
              <w:t>15:40</w:t>
            </w:r>
          </w:p>
        </w:tc>
        <w:tc>
          <w:tcPr>
            <w:tcW w:w="4820" w:type="dxa"/>
            <w:shd w:val="clear" w:color="auto" w:fill="FFFFFF"/>
            <w:vAlign w:val="center"/>
          </w:tcPr>
          <w:p>
            <w:pPr>
              <w:rPr>
                <w:rFonts w:ascii="Cambria" w:hAnsi="Cambria" w:eastAsia="仿宋_GB2312" w:cs="Calibri"/>
                <w:b/>
                <w:bCs/>
                <w:color w:val="C00000"/>
              </w:rPr>
            </w:pPr>
            <w:r>
              <w:rPr>
                <w:rFonts w:ascii="Cambria" w:hAnsi="Cambria" w:eastAsia="仿宋_GB2312" w:cs="Calibri"/>
                <w:b/>
                <w:bCs/>
                <w:color w:val="C00000"/>
              </w:rPr>
              <w:t>Transportation</w:t>
            </w:r>
            <w:r>
              <w:rPr>
                <w:rFonts w:hint="eastAsia" w:ascii="Cambria" w:hAnsi="Cambria" w:eastAsia="仿宋_GB2312" w:cs="Calibri"/>
                <w:b/>
                <w:bCs/>
                <w:color w:val="C00000"/>
              </w:rPr>
              <w:t xml:space="preserve"> from </w:t>
            </w:r>
            <w:r>
              <w:rPr>
                <w:rFonts w:ascii="Cambria" w:hAnsi="Cambria" w:eastAsia="仿宋_GB2312" w:cs="Calibri"/>
                <w:b/>
                <w:bCs/>
                <w:color w:val="C00000"/>
              </w:rPr>
              <w:t>Hotel to Confer</w:t>
            </w:r>
            <w:r>
              <w:rPr>
                <w:rFonts w:hint="eastAsia" w:ascii="Cambria" w:hAnsi="Cambria" w:eastAsia="仿宋_GB2312" w:cs="Calibri"/>
                <w:b/>
                <w:bCs/>
                <w:color w:val="C00000"/>
              </w:rPr>
              <w:t>e</w:t>
            </w:r>
            <w:r>
              <w:rPr>
                <w:rFonts w:ascii="Cambria" w:hAnsi="Cambria" w:eastAsia="仿宋_GB2312" w:cs="Calibri"/>
                <w:b/>
                <w:bCs/>
                <w:color w:val="C00000"/>
              </w:rPr>
              <w:t>nce Venue</w:t>
            </w:r>
          </w:p>
        </w:tc>
        <w:tc>
          <w:tcPr>
            <w:tcW w:w="2835" w:type="dxa"/>
            <w:shd w:val="clear" w:color="auto" w:fill="FFFFFF"/>
            <w:vAlign w:val="center"/>
          </w:tcPr>
          <w:p>
            <w:pPr>
              <w:rPr>
                <w:rFonts w:ascii="Cambria" w:hAnsi="Cambria" w:eastAsia="仿宋_GB2312" w:cs="Calibri"/>
                <w:b/>
                <w:bCs/>
                <w:color w:val="C00000"/>
              </w:rPr>
            </w:pPr>
            <w:r>
              <w:rPr>
                <w:rFonts w:ascii="Cambria" w:hAnsi="Cambria" w:eastAsia="仿宋_GB2312" w:cs="Calibri"/>
                <w:b/>
                <w:bCs/>
                <w:color w:val="C00000"/>
              </w:rPr>
              <w:t>Hotel Entrance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1" w:hRule="atLeast"/>
        </w:trPr>
        <w:tc>
          <w:tcPr>
            <w:tcW w:w="1384" w:type="dxa"/>
            <w:shd w:val="clear" w:color="auto" w:fill="FFFFFF"/>
            <w:vAlign w:val="top"/>
          </w:tcPr>
          <w:p>
            <w:pPr>
              <w:rPr>
                <w:rFonts w:ascii="Cambria" w:hAnsi="Cambria" w:cs="Calibri"/>
                <w:bCs/>
              </w:rPr>
            </w:pPr>
            <w:r>
              <w:rPr>
                <w:rFonts w:ascii="Cambria" w:hAnsi="Cambria" w:cs="Calibri"/>
                <w:bCs/>
              </w:rPr>
              <w:t>16:00-18:00</w:t>
            </w:r>
          </w:p>
        </w:tc>
        <w:tc>
          <w:tcPr>
            <w:tcW w:w="4820" w:type="dxa"/>
            <w:shd w:val="clear" w:color="auto" w:fill="FFFFFF"/>
            <w:vAlign w:val="center"/>
          </w:tcPr>
          <w:p>
            <w:pPr>
              <w:rPr>
                <w:rFonts w:ascii="Cambria" w:hAnsi="Cambria" w:eastAsia="仿宋_GB2312" w:cs="Calibri"/>
                <w:bCs/>
              </w:rPr>
            </w:pPr>
            <w:r>
              <w:rPr>
                <w:rFonts w:ascii="Cambria" w:hAnsi="Cambria" w:eastAsia="仿宋_GB2312" w:cs="Calibri"/>
                <w:bCs/>
              </w:rPr>
              <w:t xml:space="preserve">Pre-conference Workshop on SSCI paper writing and CAER submission (in Chinese) </w:t>
            </w:r>
          </w:p>
        </w:tc>
        <w:tc>
          <w:tcPr>
            <w:tcW w:w="2835" w:type="dxa"/>
            <w:shd w:val="clear" w:color="auto" w:fill="FFFFFF"/>
            <w:vAlign w:val="center"/>
          </w:tcPr>
          <w:p>
            <w:pPr>
              <w:rPr>
                <w:rFonts w:ascii="Cambria" w:hAnsi="Cambria" w:cs="Calibri"/>
                <w:bCs/>
              </w:rPr>
            </w:pPr>
            <w:r>
              <w:rPr>
                <w:rFonts w:hint="eastAsia" w:ascii="Cambria" w:hAnsi="Cambria" w:eastAsia="仿宋_GB2312" w:cs="Calibri"/>
                <w:color w:val="000000"/>
              </w:rPr>
              <w:t>College of Economics and Mangement, ZAFU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1" w:hRule="atLeast"/>
        </w:trPr>
        <w:tc>
          <w:tcPr>
            <w:tcW w:w="1384" w:type="dxa"/>
            <w:shd w:val="clear" w:color="auto" w:fill="FFFFFF"/>
            <w:vAlign w:val="center"/>
          </w:tcPr>
          <w:p>
            <w:pPr>
              <w:rPr>
                <w:rFonts w:ascii="Cambria" w:hAnsi="Cambria" w:cs="Calibri"/>
                <w:bCs/>
              </w:rPr>
            </w:pPr>
            <w:r>
              <w:rPr>
                <w:rFonts w:ascii="Cambria" w:hAnsi="Cambria" w:cs="Calibri"/>
                <w:bCs/>
              </w:rPr>
              <w:t>18:00-20:00</w:t>
            </w:r>
          </w:p>
        </w:tc>
        <w:tc>
          <w:tcPr>
            <w:tcW w:w="4820" w:type="dxa"/>
            <w:shd w:val="clear" w:color="auto" w:fill="FFFFFF"/>
            <w:vAlign w:val="center"/>
          </w:tcPr>
          <w:p>
            <w:pPr>
              <w:rPr>
                <w:rFonts w:ascii="Cambria" w:hAnsi="Cambria" w:eastAsia="仿宋_GB2312" w:cs="Calibri"/>
                <w:bCs/>
              </w:rPr>
            </w:pPr>
            <w:r>
              <w:rPr>
                <w:rFonts w:ascii="Cambria" w:hAnsi="Cambria" w:eastAsia="仿宋_GB2312" w:cs="Calibri"/>
                <w:bCs/>
              </w:rPr>
              <w:t>Buffet Dinner</w:t>
            </w:r>
          </w:p>
        </w:tc>
        <w:tc>
          <w:tcPr>
            <w:tcW w:w="2835" w:type="dxa"/>
            <w:shd w:val="clear" w:color="auto" w:fill="FFFFFF"/>
            <w:vAlign w:val="center"/>
          </w:tcPr>
          <w:p>
            <w:pPr>
              <w:rPr>
                <w:rFonts w:ascii="Cambria" w:hAnsi="Cambria" w:eastAsia="仿宋_GB2312" w:cs="Calibri"/>
                <w:bCs/>
              </w:rPr>
            </w:pPr>
            <w:r>
              <w:rPr>
                <w:rFonts w:ascii="Cambria" w:hAnsi="Cambria" w:eastAsia="仿宋_GB2312" w:cs="Calibri"/>
                <w:bCs/>
              </w:rPr>
              <w:t xml:space="preserve">Hotel Restaurant, </w:t>
            </w:r>
            <w:r>
              <w:rPr>
                <w:rFonts w:ascii="Cambria" w:hAnsi="Cambria" w:cs="Calibri"/>
                <w:bCs/>
              </w:rPr>
              <w:t>1</w:t>
            </w:r>
            <w:r>
              <w:rPr>
                <w:rFonts w:ascii="Cambria" w:hAnsi="Cambria" w:cs="Calibri"/>
                <w:bCs/>
                <w:vertAlign w:val="superscript"/>
              </w:rPr>
              <w:t>st</w:t>
            </w:r>
            <w:r>
              <w:rPr>
                <w:rFonts w:ascii="Cambria" w:hAnsi="Cambria" w:cs="Calibri"/>
                <w:bCs/>
              </w:rPr>
              <w:t xml:space="preserve"> Floor</w:t>
            </w:r>
          </w:p>
        </w:tc>
      </w:tr>
    </w:tbl>
    <w:p>
      <w:pPr>
        <w:jc w:val="left"/>
        <w:rPr>
          <w:rFonts w:ascii="Garamond" w:hAnsi="Garamond" w:eastAsia="仿宋_GB2312"/>
          <w:color w:val="000000"/>
          <w:sz w:val="24"/>
          <w:szCs w:val="24"/>
        </w:rPr>
      </w:pPr>
    </w:p>
    <w:p>
      <w:pPr>
        <w:rPr>
          <w:rStyle w:val="48"/>
          <w:rFonts w:ascii="Cambria" w:hAnsi="Cambria" w:cs="Garamond"/>
          <w:b/>
          <w:iCs/>
          <w:color w:val="002060"/>
          <w:sz w:val="28"/>
          <w:szCs w:val="24"/>
          <w:u w:val="single"/>
        </w:rPr>
      </w:pPr>
      <w:r>
        <w:rPr>
          <w:rStyle w:val="48"/>
          <w:rFonts w:ascii="Cambria" w:hAnsi="Cambria" w:cs="Garamond"/>
          <w:b/>
          <w:iCs/>
          <w:color w:val="002060"/>
          <w:sz w:val="28"/>
          <w:szCs w:val="24"/>
          <w:u w:val="single"/>
        </w:rPr>
        <w:t>Saturday, October 17, 2015</w:t>
      </w:r>
    </w:p>
    <w:p>
      <w:pPr>
        <w:jc w:val="left"/>
        <w:rPr>
          <w:rFonts w:ascii="Garamond" w:hAnsi="Garamond" w:eastAsia="仿宋_GB2312"/>
          <w:color w:val="000000"/>
          <w:sz w:val="24"/>
          <w:szCs w:val="24"/>
        </w:rPr>
      </w:pPr>
    </w:p>
    <w:tbl>
      <w:tblPr>
        <w:tblStyle w:val="25"/>
        <w:tblW w:w="9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84"/>
        <w:gridCol w:w="482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9" w:hRule="atLeast"/>
        </w:trPr>
        <w:tc>
          <w:tcPr>
            <w:tcW w:w="1384" w:type="dxa"/>
            <w:shd w:val="clear" w:color="auto" w:fill="FFFFFF"/>
            <w:vAlign w:val="center"/>
          </w:tcPr>
          <w:p>
            <w:pPr>
              <w:rPr>
                <w:rFonts w:ascii="Cambria" w:hAnsi="Cambria" w:eastAsia="仿宋_GB2312" w:cs="Calibri"/>
                <w:bCs/>
              </w:rPr>
            </w:pPr>
            <w:bookmarkStart w:id="0" w:name="OLE_LINK18"/>
            <w:bookmarkStart w:id="1" w:name="OLE_LINK19"/>
            <w:r>
              <w:rPr>
                <w:rFonts w:ascii="Cambria" w:hAnsi="Cambria" w:eastAsia="仿宋_GB2312" w:cs="Calibri"/>
                <w:bCs/>
              </w:rPr>
              <w:t>06:00-08:00</w:t>
            </w:r>
            <w:bookmarkEnd w:id="0"/>
            <w:bookmarkEnd w:id="1"/>
          </w:p>
        </w:tc>
        <w:tc>
          <w:tcPr>
            <w:tcW w:w="4820" w:type="dxa"/>
            <w:shd w:val="clear" w:color="auto" w:fill="FFFFFF"/>
            <w:vAlign w:val="center"/>
          </w:tcPr>
          <w:p>
            <w:pPr>
              <w:rPr>
                <w:rFonts w:ascii="Cambria" w:hAnsi="Cambria" w:eastAsia="仿宋_GB2312" w:cs="Calibri"/>
                <w:bCs/>
              </w:rPr>
            </w:pPr>
            <w:r>
              <w:fldChar w:fldCharType="begin"/>
            </w:r>
            <w:r>
              <w:instrText xml:space="preserve">HYPERLINK "app:ds:breakfast" </w:instrText>
            </w:r>
            <w:r>
              <w:fldChar w:fldCharType="separate"/>
            </w:r>
            <w:r>
              <w:rPr>
                <w:rFonts w:ascii="Cambria" w:hAnsi="Cambria" w:eastAsia="仿宋_GB2312" w:cs="Calibri"/>
                <w:bCs/>
              </w:rPr>
              <w:t>Breakfast</w:t>
            </w:r>
            <w:r>
              <w:fldChar w:fldCharType="end"/>
            </w:r>
          </w:p>
        </w:tc>
        <w:tc>
          <w:tcPr>
            <w:tcW w:w="2835" w:type="dxa"/>
            <w:shd w:val="clear" w:color="auto" w:fill="FFFFFF"/>
            <w:vAlign w:val="center"/>
          </w:tcPr>
          <w:p>
            <w:pPr>
              <w:rPr>
                <w:rFonts w:ascii="Cambria" w:hAnsi="Cambria" w:eastAsia="仿宋_GB2312" w:cs="Calibri"/>
                <w:bCs/>
              </w:rPr>
            </w:pPr>
            <w:r>
              <w:rPr>
                <w:rFonts w:ascii="Cambria" w:hAnsi="Cambria" w:eastAsia="仿宋_GB2312" w:cs="Calibri"/>
                <w:bCs/>
              </w:rPr>
              <w:t xml:space="preserve">Hotel Restaurant, </w:t>
            </w:r>
            <w:r>
              <w:rPr>
                <w:rFonts w:ascii="Cambria" w:hAnsi="Cambria" w:cs="Calibri"/>
                <w:bCs/>
              </w:rPr>
              <w:t>1</w:t>
            </w:r>
            <w:r>
              <w:rPr>
                <w:rFonts w:ascii="Cambria" w:hAnsi="Cambria" w:cs="Calibri"/>
                <w:bCs/>
                <w:vertAlign w:val="superscript"/>
              </w:rPr>
              <w:t>st</w:t>
            </w:r>
            <w:r>
              <w:rPr>
                <w:rFonts w:ascii="Cambria" w:hAnsi="Cambria" w:cs="Calibri"/>
                <w:bCs/>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1384" w:type="dxa"/>
            <w:shd w:val="clear" w:color="auto" w:fill="FFFFFF"/>
            <w:vAlign w:val="center"/>
          </w:tcPr>
          <w:p>
            <w:pPr>
              <w:rPr>
                <w:rFonts w:ascii="Cambria" w:hAnsi="Cambria" w:eastAsia="仿宋_GB2312" w:cs="Calibri"/>
                <w:bCs/>
              </w:rPr>
            </w:pPr>
            <w:r>
              <w:rPr>
                <w:rFonts w:ascii="Cambria" w:hAnsi="Cambria" w:eastAsia="仿宋_GB2312" w:cs="Calibri"/>
                <w:bCs/>
              </w:rPr>
              <w:t>07:00-07:50</w:t>
            </w:r>
          </w:p>
        </w:tc>
        <w:tc>
          <w:tcPr>
            <w:tcW w:w="4820" w:type="dxa"/>
            <w:shd w:val="clear" w:color="auto" w:fill="FFFFFF"/>
            <w:vAlign w:val="center"/>
          </w:tcPr>
          <w:p>
            <w:pPr>
              <w:rPr>
                <w:rFonts w:ascii="Cambria" w:hAnsi="Cambria" w:eastAsia="仿宋_GB2312" w:cs="Calibri"/>
                <w:bCs/>
              </w:rPr>
            </w:pPr>
            <w:r>
              <w:rPr>
                <w:rFonts w:ascii="Cambria" w:hAnsi="Cambria" w:eastAsia="仿宋_GB2312" w:cs="Calibri"/>
                <w:bCs/>
              </w:rPr>
              <w:t>Registration</w:t>
            </w:r>
          </w:p>
        </w:tc>
        <w:tc>
          <w:tcPr>
            <w:tcW w:w="2835" w:type="dxa"/>
            <w:shd w:val="clear" w:color="auto" w:fill="FFFFFF"/>
            <w:vAlign w:val="center"/>
          </w:tcPr>
          <w:p>
            <w:pPr>
              <w:rPr>
                <w:rFonts w:ascii="Cambria" w:hAnsi="Cambria" w:eastAsia="仿宋_GB2312" w:cs="Calibri"/>
                <w:bCs/>
              </w:rPr>
            </w:pPr>
            <w:r>
              <w:rPr>
                <w:rFonts w:ascii="Cambria" w:hAnsi="Cambria" w:eastAsia="仿宋_GB2312" w:cs="Calibri"/>
                <w:bCs/>
              </w:rPr>
              <w:t>Hotel Lobby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1384" w:type="dxa"/>
            <w:shd w:val="clear" w:color="auto" w:fill="FFFFFF"/>
            <w:vAlign w:val="center"/>
          </w:tcPr>
          <w:p>
            <w:pPr>
              <w:jc w:val="left"/>
              <w:rPr>
                <w:rFonts w:ascii="Cambria" w:hAnsi="Cambria" w:eastAsia="仿宋_GB2312" w:cs="Calibri"/>
                <w:b/>
                <w:bCs/>
                <w:color w:val="C00000"/>
              </w:rPr>
            </w:pPr>
            <w:r>
              <w:rPr>
                <w:rFonts w:ascii="Cambria" w:hAnsi="Cambria" w:eastAsia="仿宋_GB2312" w:cs="Calibri"/>
                <w:b/>
                <w:bCs/>
                <w:color w:val="C00000"/>
              </w:rPr>
              <w:t>07:50</w:t>
            </w:r>
          </w:p>
        </w:tc>
        <w:tc>
          <w:tcPr>
            <w:tcW w:w="4820" w:type="dxa"/>
            <w:shd w:val="clear" w:color="auto" w:fill="FFFFFF"/>
            <w:vAlign w:val="center"/>
          </w:tcPr>
          <w:p>
            <w:pPr>
              <w:rPr>
                <w:rFonts w:ascii="Cambria" w:hAnsi="Cambria" w:eastAsia="仿宋_GB2312" w:cs="Calibri"/>
                <w:b/>
                <w:bCs/>
                <w:color w:val="C00000"/>
              </w:rPr>
            </w:pPr>
            <w:r>
              <w:rPr>
                <w:rFonts w:ascii="Cambria" w:hAnsi="Cambria" w:eastAsia="仿宋_GB2312" w:cs="Calibri"/>
                <w:b/>
                <w:bCs/>
                <w:color w:val="C00000"/>
              </w:rPr>
              <w:t>Transportation</w:t>
            </w:r>
            <w:r>
              <w:rPr>
                <w:rFonts w:hint="eastAsia" w:ascii="Cambria" w:hAnsi="Cambria" w:eastAsia="仿宋_GB2312" w:cs="Calibri"/>
                <w:b/>
                <w:bCs/>
                <w:color w:val="C00000"/>
              </w:rPr>
              <w:t xml:space="preserve"> from </w:t>
            </w:r>
            <w:r>
              <w:rPr>
                <w:rFonts w:ascii="Cambria" w:hAnsi="Cambria" w:eastAsia="仿宋_GB2312" w:cs="Calibri"/>
                <w:b/>
                <w:bCs/>
                <w:color w:val="C00000"/>
              </w:rPr>
              <w:t>Hotel to Confer</w:t>
            </w:r>
            <w:r>
              <w:rPr>
                <w:rFonts w:hint="eastAsia" w:ascii="Cambria" w:hAnsi="Cambria" w:eastAsia="仿宋_GB2312" w:cs="Calibri"/>
                <w:b/>
                <w:bCs/>
                <w:color w:val="C00000"/>
              </w:rPr>
              <w:t>e</w:t>
            </w:r>
            <w:r>
              <w:rPr>
                <w:rFonts w:ascii="Cambria" w:hAnsi="Cambria" w:eastAsia="仿宋_GB2312" w:cs="Calibri"/>
                <w:b/>
                <w:bCs/>
                <w:color w:val="C00000"/>
              </w:rPr>
              <w:t xml:space="preserve">nce Venue </w:t>
            </w:r>
          </w:p>
        </w:tc>
        <w:tc>
          <w:tcPr>
            <w:tcW w:w="2835" w:type="dxa"/>
            <w:shd w:val="clear" w:color="auto" w:fill="FFFFFF"/>
            <w:vAlign w:val="center"/>
          </w:tcPr>
          <w:p>
            <w:pPr>
              <w:rPr>
                <w:rFonts w:ascii="Cambria" w:hAnsi="Cambria" w:eastAsia="仿宋_GB2312" w:cs="Calibri"/>
                <w:b/>
                <w:bCs/>
                <w:color w:val="C00000"/>
              </w:rPr>
            </w:pPr>
            <w:r>
              <w:rPr>
                <w:rFonts w:ascii="Cambria" w:hAnsi="Cambria" w:eastAsia="仿宋_GB2312" w:cs="Calibri"/>
                <w:b/>
                <w:bCs/>
                <w:color w:val="C00000"/>
              </w:rPr>
              <w:t xml:space="preserve">Hotel </w:t>
            </w:r>
            <w:r>
              <w:rPr>
                <w:rFonts w:hint="eastAsia" w:ascii="Cambria" w:hAnsi="Cambria" w:eastAsia="仿宋_GB2312" w:cs="Calibri"/>
                <w:b/>
                <w:bCs/>
                <w:color w:val="C00000"/>
              </w:rPr>
              <w:t>Lobby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s="Calibri"/>
                <w:bCs/>
              </w:rPr>
              <w:t>08:30</w:t>
            </w:r>
            <w:r>
              <w:rPr>
                <w:rFonts w:ascii="Cambria" w:hAnsi="Cambria" w:eastAsia="仿宋_GB2312" w:cs="Calibri"/>
                <w:color w:val="000000"/>
              </w:rPr>
              <w:t>-09:00</w:t>
            </w: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Opening Remarks and CAER Facts</w:t>
            </w:r>
          </w:p>
        </w:tc>
        <w:tc>
          <w:tcPr>
            <w:tcW w:w="2835" w:type="dxa"/>
            <w:vMerge w:val="restart"/>
            <w:vAlign w:val="top"/>
          </w:tcPr>
          <w:p>
            <w:pPr>
              <w:rPr>
                <w:rFonts w:ascii="Cambria" w:hAnsi="Cambria" w:eastAsia="仿宋_GB2312"/>
                <w:color w:val="000000"/>
              </w:rPr>
            </w:pPr>
            <w:r>
              <w:rPr>
                <w:rFonts w:ascii="Cambria" w:hAnsi="Cambria" w:eastAsia="仿宋_GB2312" w:cs="Calibri"/>
                <w:bCs/>
              </w:rPr>
              <w:t>Campus Library Auditorium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cs="Calibri"/>
                <w:color w:val="000000"/>
              </w:rPr>
            </w:pPr>
            <w:r>
              <w:rPr>
                <w:rFonts w:ascii="Cambria" w:hAnsi="Cambria" w:eastAsia="仿宋_GB2312" w:cs="Calibri"/>
                <w:color w:val="000000"/>
              </w:rPr>
              <w:t>09:00-10:00</w:t>
            </w:r>
          </w:p>
        </w:tc>
        <w:tc>
          <w:tcPr>
            <w:tcW w:w="4820" w:type="dxa"/>
            <w:vAlign w:val="top"/>
          </w:tcPr>
          <w:p>
            <w:pPr>
              <w:jc w:val="left"/>
              <w:rPr>
                <w:rFonts w:ascii="Cambria" w:hAnsi="Cambria" w:cs="Calibri"/>
                <w:color w:val="000000"/>
              </w:rPr>
            </w:pPr>
            <w:r>
              <w:rPr>
                <w:rFonts w:ascii="Cambria" w:hAnsi="Cambria" w:eastAsia="仿宋_GB2312" w:cs="Calibri"/>
                <w:color w:val="000000"/>
              </w:rPr>
              <w:t>Invited Session I</w:t>
            </w:r>
          </w:p>
        </w:tc>
        <w:tc>
          <w:tcPr>
            <w:tcW w:w="2835" w:type="dxa"/>
            <w:vMerge w:val="continue"/>
            <w:vAlign w:val="top"/>
          </w:tcPr>
          <w:p>
            <w:pPr>
              <w:jc w:val="left"/>
              <w:rPr>
                <w:rFonts w:ascii="Cambria" w:hAnsi="Cambria" w:cs="Calibr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cs="Calibri"/>
                <w:color w:val="000000"/>
              </w:rPr>
            </w:pPr>
            <w:r>
              <w:rPr>
                <w:rFonts w:ascii="Cambria" w:hAnsi="Cambria" w:eastAsia="仿宋_GB2312" w:cs="Calibri"/>
                <w:color w:val="000000"/>
              </w:rPr>
              <w:t>10:00-</w:t>
            </w:r>
            <w:bookmarkStart w:id="2" w:name="OLE_LINK9"/>
            <w:bookmarkStart w:id="3" w:name="OLE_LINK10"/>
            <w:r>
              <w:rPr>
                <w:rFonts w:ascii="Cambria" w:hAnsi="Cambria" w:eastAsia="仿宋_GB2312" w:cs="Calibri"/>
                <w:color w:val="000000"/>
              </w:rPr>
              <w:t>10:30</w:t>
            </w:r>
            <w:bookmarkEnd w:id="2"/>
            <w:bookmarkEnd w:id="3"/>
          </w:p>
        </w:tc>
        <w:tc>
          <w:tcPr>
            <w:tcW w:w="4820" w:type="dxa"/>
            <w:vAlign w:val="top"/>
          </w:tcPr>
          <w:p>
            <w:pPr>
              <w:jc w:val="left"/>
              <w:rPr>
                <w:rFonts w:ascii="Cambria" w:hAnsi="Cambria" w:cs="Calibri"/>
                <w:color w:val="000000"/>
              </w:rPr>
            </w:pPr>
            <w:r>
              <w:rPr>
                <w:rFonts w:hint="eastAsia" w:ascii="Cambria" w:hAnsi="Cambria" w:eastAsia="仿宋_GB2312" w:cs="Calibri"/>
                <w:color w:val="000000"/>
              </w:rPr>
              <w:t>Group Picture/</w:t>
            </w:r>
            <w:r>
              <w:rPr>
                <w:rFonts w:ascii="Cambria" w:hAnsi="Cambria" w:eastAsia="仿宋_GB2312" w:cs="Calibri"/>
                <w:color w:val="000000"/>
              </w:rPr>
              <w:t>Networking/Coffee Break</w:t>
            </w:r>
          </w:p>
        </w:tc>
        <w:tc>
          <w:tcPr>
            <w:tcW w:w="2835" w:type="dxa"/>
            <w:vMerge w:val="continue"/>
            <w:vAlign w:val="top"/>
          </w:tcPr>
          <w:p>
            <w:pPr>
              <w:jc w:val="left"/>
              <w:rPr>
                <w:rFonts w:ascii="Cambria" w:hAnsi="Cambria" w:cs="Calibr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cs="Calibri"/>
                <w:color w:val="000000"/>
              </w:rPr>
            </w:pPr>
            <w:r>
              <w:rPr>
                <w:rFonts w:ascii="Cambria" w:hAnsi="Cambria" w:eastAsia="仿宋_GB2312" w:cs="Calibri"/>
                <w:color w:val="000000"/>
              </w:rPr>
              <w:t>10:30-11:30</w:t>
            </w:r>
          </w:p>
        </w:tc>
        <w:tc>
          <w:tcPr>
            <w:tcW w:w="4820" w:type="dxa"/>
            <w:vAlign w:val="top"/>
          </w:tcPr>
          <w:p>
            <w:pPr>
              <w:jc w:val="left"/>
              <w:rPr>
                <w:rFonts w:ascii="Cambria" w:hAnsi="Cambria" w:cs="Calibri"/>
                <w:color w:val="000000"/>
              </w:rPr>
            </w:pPr>
            <w:bookmarkStart w:id="4" w:name="OLE_LINK53"/>
            <w:r>
              <w:rPr>
                <w:rFonts w:ascii="Cambria" w:hAnsi="Cambria" w:eastAsia="仿宋_GB2312" w:cs="Calibri"/>
                <w:color w:val="000000"/>
              </w:rPr>
              <w:t xml:space="preserve">Invited Session </w:t>
            </w:r>
            <w:bookmarkEnd w:id="4"/>
            <w:r>
              <w:rPr>
                <w:rFonts w:ascii="Cambria" w:hAnsi="Cambria" w:eastAsia="仿宋_GB2312" w:cs="Calibri"/>
                <w:color w:val="000000"/>
              </w:rPr>
              <w:t>II</w:t>
            </w:r>
          </w:p>
        </w:tc>
        <w:tc>
          <w:tcPr>
            <w:tcW w:w="2835" w:type="dxa"/>
            <w:vMerge w:val="continue"/>
            <w:vAlign w:val="top"/>
          </w:tcPr>
          <w:p>
            <w:pPr>
              <w:jc w:val="left"/>
              <w:rPr>
                <w:rFonts w:ascii="Cambria" w:hAnsi="Cambria" w:cs="Calibr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cs="Calibri"/>
                <w:i/>
                <w:iCs/>
                <w:color w:val="000000"/>
              </w:rPr>
            </w:pPr>
            <w:r>
              <w:rPr>
                <w:rFonts w:ascii="Cambria" w:hAnsi="Cambria" w:eastAsia="仿宋_GB2312" w:cs="Calibri"/>
                <w:color w:val="000000"/>
              </w:rPr>
              <w:t>11:30-12:30</w:t>
            </w:r>
          </w:p>
        </w:tc>
        <w:tc>
          <w:tcPr>
            <w:tcW w:w="4820" w:type="dxa"/>
            <w:vAlign w:val="top"/>
          </w:tcPr>
          <w:p>
            <w:pPr>
              <w:jc w:val="left"/>
              <w:rPr>
                <w:rFonts w:ascii="Cambria" w:hAnsi="Cambria" w:cs="Calibri"/>
                <w:i/>
                <w:iCs/>
                <w:color w:val="000000"/>
              </w:rPr>
            </w:pPr>
            <w:r>
              <w:rPr>
                <w:rFonts w:ascii="Cambria" w:hAnsi="Cambria" w:eastAsia="仿宋_GB2312" w:cs="Calibri"/>
                <w:color w:val="000000"/>
              </w:rPr>
              <w:t xml:space="preserve">Luncheon </w:t>
            </w:r>
          </w:p>
        </w:tc>
        <w:tc>
          <w:tcPr>
            <w:tcW w:w="2835" w:type="dxa"/>
            <w:vAlign w:val="top"/>
          </w:tcPr>
          <w:p>
            <w:pPr>
              <w:jc w:val="left"/>
              <w:rPr>
                <w:rFonts w:ascii="Cambria" w:hAnsi="Cambria"/>
                <w:color w:val="FF0000"/>
              </w:rPr>
            </w:pPr>
            <w:r>
              <w:rPr>
                <w:rFonts w:ascii="Cambria" w:hAnsi="Cambria" w:cs="Calibri"/>
                <w:color w:val="000000"/>
              </w:rPr>
              <w:t>Campus Dining Hall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olor w:val="000000"/>
              </w:rPr>
              <w:t>14:00-15:40</w:t>
            </w:r>
          </w:p>
        </w:tc>
        <w:tc>
          <w:tcPr>
            <w:tcW w:w="4820" w:type="dxa"/>
            <w:vAlign w:val="top"/>
          </w:tcPr>
          <w:p>
            <w:pPr>
              <w:jc w:val="left"/>
              <w:rPr>
                <w:rFonts w:ascii="Cambria" w:hAnsi="Cambria" w:eastAsia="仿宋_GB2312" w:cs="Calibri"/>
                <w:b/>
                <w:i/>
                <w:color w:val="000000"/>
              </w:rPr>
            </w:pPr>
            <w:r>
              <w:rPr>
                <w:rFonts w:ascii="Cambria" w:hAnsi="Cambria" w:eastAsia="仿宋_GB2312" w:cs="Calibri"/>
                <w:b/>
                <w:i/>
                <w:color w:val="000000"/>
              </w:rPr>
              <w:t>Concurrent Sessions</w:t>
            </w:r>
          </w:p>
        </w:tc>
        <w:tc>
          <w:tcPr>
            <w:tcW w:w="2835" w:type="dxa"/>
            <w:vAlign w:val="top"/>
          </w:tcPr>
          <w:p>
            <w:pPr>
              <w:jc w:val="left"/>
              <w:rPr>
                <w:rFonts w:ascii="Cambria" w:hAnsi="Cambria" w:cs="Calibri"/>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7" w:hRule="atLeast"/>
        </w:trPr>
        <w:tc>
          <w:tcPr>
            <w:tcW w:w="1384" w:type="dxa"/>
            <w:vMerge w:val="restart"/>
            <w:vAlign w:val="top"/>
          </w:tcPr>
          <w:p>
            <w:pPr>
              <w:jc w:val="left"/>
              <w:rPr>
                <w:rFonts w:ascii="Cambria" w:hAnsi="Cambria" w:eastAsia="仿宋_GB2312"/>
                <w:color w:val="000000"/>
              </w:rPr>
            </w:pP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Session A1: Technological Innovation and Agricultural Production</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A,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7" w:hRule="atLeast"/>
        </w:trPr>
        <w:tc>
          <w:tcPr>
            <w:tcW w:w="1384" w:type="dxa"/>
            <w:vMerge w:val="continue"/>
            <w:vAlign w:val="top"/>
          </w:tcPr>
          <w:p>
            <w:pPr>
              <w:jc w:val="left"/>
              <w:rPr>
                <w:rFonts w:ascii="Cambria" w:hAnsi="Cambria" w:eastAsia="仿宋_GB2312"/>
                <w:color w:val="000000"/>
              </w:rPr>
            </w:pPr>
          </w:p>
        </w:tc>
        <w:tc>
          <w:tcPr>
            <w:tcW w:w="4820" w:type="dxa"/>
            <w:vAlign w:val="top"/>
          </w:tcPr>
          <w:p>
            <w:pPr>
              <w:rPr>
                <w:rFonts w:ascii="Cambria" w:hAnsi="Cambria" w:eastAsia="仿宋_GB2312" w:cs="Calibri"/>
                <w:color w:val="000000"/>
              </w:rPr>
            </w:pPr>
            <w:r>
              <w:rPr>
                <w:rFonts w:hint="eastAsia" w:ascii="Cambria" w:hAnsi="Cambria" w:eastAsia="仿宋_GB2312" w:cs="Calibri"/>
                <w:color w:val="000000"/>
              </w:rPr>
              <w:t xml:space="preserve">Session </w:t>
            </w:r>
            <w:r>
              <w:rPr>
                <w:rFonts w:ascii="Cambria" w:hAnsi="Cambria" w:eastAsia="仿宋_GB2312" w:cs="Calibri"/>
                <w:color w:val="000000"/>
              </w:rPr>
              <w:t>B1: Agricultural and Rural Development in China</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B,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2" w:hRule="atLeast"/>
        </w:trPr>
        <w:tc>
          <w:tcPr>
            <w:tcW w:w="1384" w:type="dxa"/>
            <w:vMerge w:val="continue"/>
            <w:vAlign w:val="top"/>
          </w:tcPr>
          <w:p>
            <w:pPr>
              <w:jc w:val="left"/>
              <w:rPr>
                <w:rFonts w:ascii="Cambria" w:hAnsi="Cambria" w:eastAsia="仿宋_GB2312"/>
                <w:color w:val="000000"/>
              </w:rPr>
            </w:pPr>
          </w:p>
        </w:tc>
        <w:tc>
          <w:tcPr>
            <w:tcW w:w="4820" w:type="dxa"/>
            <w:vAlign w:val="top"/>
          </w:tcPr>
          <w:p>
            <w:pPr>
              <w:rPr>
                <w:rFonts w:ascii="Cambria" w:hAnsi="Cambria" w:eastAsia="仿宋_GB2312" w:cs="Calibri"/>
                <w:color w:val="000000"/>
              </w:rPr>
            </w:pPr>
            <w:r>
              <w:rPr>
                <w:rFonts w:ascii="Cambria" w:hAnsi="Cambria" w:eastAsia="仿宋_GB2312" w:cs="Calibri"/>
                <w:color w:val="000000"/>
              </w:rPr>
              <w:t>Session C1: Rural Land, Water Resource and Environment</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 xml:space="preserve">Hotel Conference Room </w:t>
            </w:r>
            <w:r>
              <w:rPr>
                <w:rFonts w:hint="eastAsia" w:ascii="Cambria" w:hAnsi="Cambria" w:eastAsia="仿宋_GB2312" w:cs="Calibri"/>
                <w:color w:val="000000"/>
              </w:rPr>
              <w:t xml:space="preserve"> </w:t>
            </w:r>
            <w:r>
              <w:rPr>
                <w:rFonts w:ascii="Cambria" w:hAnsi="Cambria" w:eastAsia="仿宋_GB2312" w:cs="Calibri"/>
                <w:color w:val="000000"/>
              </w:rPr>
              <w:t>C,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2" w:hRule="atLeast"/>
        </w:trPr>
        <w:tc>
          <w:tcPr>
            <w:tcW w:w="1384" w:type="dxa"/>
            <w:vMerge w:val="continue"/>
            <w:vAlign w:val="top"/>
          </w:tcPr>
          <w:p>
            <w:pPr>
              <w:jc w:val="left"/>
              <w:rPr>
                <w:rFonts w:ascii="Cambria" w:hAnsi="Cambria" w:eastAsia="仿宋_GB2312"/>
                <w:color w:val="000000"/>
              </w:rPr>
            </w:pP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Session D1: Agri-Biotech Industry and Policy in China</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D,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olor w:val="000000"/>
              </w:rPr>
              <w:t>15:40-16:10</w:t>
            </w: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Coffee Break</w:t>
            </w:r>
          </w:p>
        </w:tc>
        <w:tc>
          <w:tcPr>
            <w:tcW w:w="2835" w:type="dxa"/>
            <w:vAlign w:val="top"/>
          </w:tcPr>
          <w:p>
            <w:pPr>
              <w:ind w:left="34" w:leftChars="16"/>
              <w:jc w:val="left"/>
              <w:rPr>
                <w:rFonts w:ascii="Cambria" w:hAnsi="Cambria" w:cs="Calibri"/>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olor w:val="000000"/>
              </w:rPr>
              <w:t>16:10-17:50</w:t>
            </w:r>
          </w:p>
        </w:tc>
        <w:tc>
          <w:tcPr>
            <w:tcW w:w="4820" w:type="dxa"/>
            <w:vAlign w:val="top"/>
          </w:tcPr>
          <w:p>
            <w:pPr>
              <w:jc w:val="left"/>
              <w:rPr>
                <w:rFonts w:ascii="Cambria" w:hAnsi="Cambria" w:eastAsia="仿宋_GB2312" w:cs="Calibri"/>
                <w:b/>
                <w:i/>
                <w:color w:val="000000"/>
              </w:rPr>
            </w:pPr>
            <w:r>
              <w:rPr>
                <w:rFonts w:ascii="Cambria" w:hAnsi="Cambria" w:eastAsia="仿宋_GB2312" w:cs="Calibri"/>
                <w:b/>
                <w:i/>
                <w:color w:val="000000"/>
              </w:rPr>
              <w:t>Concurrent Sessions</w:t>
            </w:r>
          </w:p>
        </w:tc>
        <w:tc>
          <w:tcPr>
            <w:tcW w:w="2835" w:type="dxa"/>
            <w:vAlign w:val="top"/>
          </w:tcPr>
          <w:p>
            <w:pPr>
              <w:jc w:val="left"/>
              <w:rPr>
                <w:rFonts w:ascii="Cambria" w:hAnsi="Cambria" w:eastAsia="仿宋_GB2312"/>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Merge w:val="restart"/>
            <w:vAlign w:val="top"/>
          </w:tcPr>
          <w:p>
            <w:pPr>
              <w:jc w:val="left"/>
              <w:rPr>
                <w:rFonts w:ascii="Cambria" w:hAnsi="Cambria" w:eastAsia="仿宋_GB2312" w:cs="Calibri"/>
                <w:color w:val="000000"/>
              </w:rPr>
            </w:pP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Session A2:</w:t>
            </w:r>
            <w:r>
              <w:rPr>
                <w:rFonts w:hint="eastAsia" w:ascii="Cambria" w:hAnsi="Cambria" w:eastAsia="仿宋_GB2312" w:cs="Calibri"/>
                <w:color w:val="000000"/>
              </w:rPr>
              <w:t>Food Safety and Nutrition</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A,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Merge w:val="continue"/>
            <w:vAlign w:val="top"/>
          </w:tcPr>
          <w:p>
            <w:pPr>
              <w:jc w:val="left"/>
              <w:rPr>
                <w:rFonts w:ascii="Cambria" w:hAnsi="Cambria" w:eastAsia="仿宋_GB2312"/>
                <w:color w:val="000000"/>
              </w:rPr>
            </w:pPr>
          </w:p>
        </w:tc>
        <w:tc>
          <w:tcPr>
            <w:tcW w:w="4820" w:type="dxa"/>
            <w:vAlign w:val="top"/>
          </w:tcPr>
          <w:p>
            <w:pPr>
              <w:rPr>
                <w:rFonts w:ascii="Cambria" w:hAnsi="Cambria" w:eastAsia="仿宋_GB2312" w:cs="Calibri"/>
                <w:color w:val="000000"/>
              </w:rPr>
            </w:pPr>
            <w:r>
              <w:rPr>
                <w:rFonts w:ascii="Cambria" w:hAnsi="Cambria" w:eastAsia="仿宋_GB2312" w:cs="Calibri"/>
                <w:color w:val="000000"/>
              </w:rPr>
              <w:t>Session B2: China’s Urbanization, Migration and Farming Behavior</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B,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Merge w:val="continue"/>
            <w:vAlign w:val="top"/>
          </w:tcPr>
          <w:p>
            <w:pPr>
              <w:jc w:val="left"/>
              <w:rPr>
                <w:rFonts w:ascii="Cambria" w:hAnsi="Cambria" w:eastAsia="仿宋_GB2312"/>
                <w:color w:val="000000"/>
              </w:rPr>
            </w:pPr>
          </w:p>
        </w:tc>
        <w:tc>
          <w:tcPr>
            <w:tcW w:w="4820" w:type="dxa"/>
            <w:vAlign w:val="top"/>
          </w:tcPr>
          <w:p>
            <w:pPr>
              <w:rPr>
                <w:rFonts w:ascii="Cambria" w:hAnsi="Cambria" w:eastAsia="仿宋_GB2312" w:cs="Calibri"/>
                <w:color w:val="000000"/>
              </w:rPr>
            </w:pPr>
            <w:r>
              <w:rPr>
                <w:rFonts w:ascii="Cambria" w:hAnsi="Cambria" w:eastAsia="仿宋_GB2312" w:cs="Calibri"/>
                <w:color w:val="000000"/>
              </w:rPr>
              <w:t xml:space="preserve">Session C2: </w:t>
            </w:r>
            <w:r>
              <w:rPr>
                <w:rFonts w:hint="eastAsia" w:ascii="Cambria" w:hAnsi="Cambria" w:eastAsia="仿宋_GB2312" w:cs="Calibri"/>
                <w:color w:val="000000"/>
              </w:rPr>
              <w:t>Rural Finance, Crop Insurance and Social Pension</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 xml:space="preserve">Hotel Conference Room </w:t>
            </w:r>
            <w:r>
              <w:rPr>
                <w:rFonts w:hint="eastAsia" w:ascii="Cambria" w:hAnsi="Cambria" w:eastAsia="仿宋_GB2312" w:cs="Calibri"/>
                <w:color w:val="000000"/>
              </w:rPr>
              <w:t xml:space="preserve"> </w:t>
            </w:r>
            <w:r>
              <w:rPr>
                <w:rFonts w:ascii="Cambria" w:hAnsi="Cambria" w:eastAsia="仿宋_GB2312" w:cs="Calibri"/>
                <w:color w:val="000000"/>
              </w:rPr>
              <w:t>C,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Merge w:val="continue"/>
            <w:vAlign w:val="top"/>
          </w:tcPr>
          <w:p>
            <w:pPr>
              <w:jc w:val="left"/>
              <w:rPr>
                <w:rFonts w:ascii="Cambria" w:hAnsi="Cambria" w:eastAsia="仿宋_GB2312"/>
                <w:color w:val="000000"/>
              </w:rPr>
            </w:pPr>
          </w:p>
        </w:tc>
        <w:tc>
          <w:tcPr>
            <w:tcW w:w="4820" w:type="dxa"/>
            <w:vAlign w:val="top"/>
          </w:tcPr>
          <w:p>
            <w:pPr>
              <w:rPr>
                <w:rFonts w:ascii="Cambria" w:hAnsi="Cambria" w:eastAsia="仿宋_GB2312" w:cs="Calibri"/>
                <w:color w:val="000000"/>
              </w:rPr>
            </w:pPr>
            <w:r>
              <w:rPr>
                <w:rFonts w:ascii="Cambria" w:hAnsi="Cambria" w:eastAsia="仿宋_GB2312" w:cs="Calibri"/>
                <w:color w:val="000000"/>
              </w:rPr>
              <w:t>Session D2: Agri-Biotech Industry and Policy in the World</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D,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 w:hRule="atLeast"/>
        </w:trPr>
        <w:tc>
          <w:tcPr>
            <w:tcW w:w="1384" w:type="dxa"/>
            <w:vAlign w:val="top"/>
          </w:tcPr>
          <w:p>
            <w:pPr>
              <w:jc w:val="left"/>
              <w:rPr>
                <w:rFonts w:ascii="Cambria" w:hAnsi="Cambria" w:eastAsia="仿宋_GB2312" w:cs="Calibri"/>
                <w:color w:val="000000"/>
              </w:rPr>
            </w:pPr>
            <w:r>
              <w:rPr>
                <w:rFonts w:ascii="Cambria" w:hAnsi="Cambria" w:eastAsia="仿宋_GB2312" w:cs="Calibri"/>
                <w:color w:val="000000"/>
              </w:rPr>
              <w:t>18:00-19:30</w:t>
            </w: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Reception Dinner</w:t>
            </w:r>
          </w:p>
        </w:tc>
        <w:tc>
          <w:tcPr>
            <w:tcW w:w="2835" w:type="dxa"/>
            <w:vAlign w:val="top"/>
          </w:tcPr>
          <w:p>
            <w:pPr>
              <w:jc w:val="left"/>
              <w:rPr>
                <w:rFonts w:ascii="Cambria" w:hAnsi="Cambria" w:eastAsia="仿宋_GB2312"/>
                <w:color w:val="FF0000"/>
              </w:rPr>
            </w:pPr>
            <w:r>
              <w:rPr>
                <w:rFonts w:ascii="Cambria" w:hAnsi="Cambria" w:cs="Calibri"/>
                <w:color w:val="000000"/>
              </w:rPr>
              <w:t>Chinese Restaurant</w:t>
            </w:r>
          </w:p>
        </w:tc>
      </w:tr>
    </w:tbl>
    <w:p>
      <w:pPr>
        <w:widowControl/>
        <w:jc w:val="left"/>
        <w:rPr>
          <w:rStyle w:val="48"/>
          <w:rFonts w:ascii="Cambria" w:hAnsi="Cambria" w:cs="Garamond"/>
          <w:b/>
          <w:iCs/>
          <w:color w:val="002060"/>
          <w:sz w:val="28"/>
          <w:szCs w:val="24"/>
          <w:u w:val="single"/>
        </w:rPr>
      </w:pPr>
      <w:r>
        <w:rPr>
          <w:rStyle w:val="48"/>
          <w:rFonts w:ascii="Cambria" w:hAnsi="Cambria" w:cs="Garamond"/>
          <w:b/>
          <w:bCs/>
          <w:iCs/>
          <w:color w:val="C00000"/>
          <w:sz w:val="32"/>
          <w:szCs w:val="24"/>
        </w:rPr>
        <w:br w:type="page"/>
      </w:r>
      <w:r>
        <w:rPr>
          <w:rStyle w:val="48"/>
          <w:rFonts w:ascii="Cambria" w:hAnsi="Cambria" w:cs="Garamond"/>
          <w:b/>
          <w:iCs/>
          <w:color w:val="002060"/>
          <w:sz w:val="28"/>
          <w:szCs w:val="24"/>
          <w:u w:val="single"/>
        </w:rPr>
        <w:t>Sunday, October 18, 2015</w:t>
      </w:r>
    </w:p>
    <w:p>
      <w:pPr>
        <w:jc w:val="left"/>
        <w:rPr>
          <w:rFonts w:ascii="Calibri" w:hAnsi="Calibri" w:eastAsia="仿宋_GB2312"/>
          <w:color w:val="000000"/>
        </w:rPr>
      </w:pPr>
    </w:p>
    <w:tbl>
      <w:tblPr>
        <w:tblStyle w:val="25"/>
        <w:tblW w:w="9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84"/>
        <w:gridCol w:w="482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shd w:val="clear" w:color="auto" w:fill="FFFFFF"/>
            <w:vAlign w:val="top"/>
          </w:tcPr>
          <w:p>
            <w:pPr>
              <w:rPr>
                <w:rFonts w:ascii="Cambria" w:hAnsi="Cambria" w:eastAsia="仿宋_GB2312" w:cs="Calibri"/>
                <w:bCs/>
              </w:rPr>
            </w:pPr>
            <w:r>
              <w:rPr>
                <w:rFonts w:ascii="Cambria" w:hAnsi="Cambria" w:eastAsia="仿宋_GB2312" w:cs="Calibri"/>
                <w:bCs/>
              </w:rPr>
              <w:t>07:00-08:30</w:t>
            </w:r>
          </w:p>
        </w:tc>
        <w:tc>
          <w:tcPr>
            <w:tcW w:w="4820" w:type="dxa"/>
            <w:shd w:val="clear" w:color="auto" w:fill="FFFFFF"/>
            <w:vAlign w:val="top"/>
          </w:tcPr>
          <w:p>
            <w:pPr>
              <w:rPr>
                <w:rFonts w:ascii="Cambria" w:hAnsi="Cambria" w:eastAsia="仿宋_GB2312" w:cs="Calibri"/>
                <w:bCs/>
              </w:rPr>
            </w:pPr>
            <w:r>
              <w:rPr>
                <w:rFonts w:ascii="Cambria" w:hAnsi="Cambria" w:eastAsia="仿宋_GB2312" w:cs="Calibri"/>
                <w:bCs/>
              </w:rPr>
              <w:t>Breakfast</w:t>
            </w:r>
          </w:p>
        </w:tc>
        <w:tc>
          <w:tcPr>
            <w:tcW w:w="2835" w:type="dxa"/>
            <w:shd w:val="clear" w:color="auto" w:fill="FFFFFF"/>
            <w:vAlign w:val="top"/>
          </w:tcPr>
          <w:p>
            <w:pPr>
              <w:rPr>
                <w:rFonts w:ascii="Cambria" w:hAnsi="Cambria" w:eastAsia="仿宋_GB2312" w:cs="Calibri"/>
                <w:bCs/>
              </w:rPr>
            </w:pPr>
            <w:r>
              <w:rPr>
                <w:rFonts w:ascii="Cambria" w:hAnsi="Cambria" w:eastAsia="仿宋_GB2312" w:cs="Calibri"/>
                <w:bCs/>
              </w:rPr>
              <w:t xml:space="preserve">Hotel Restaurant, </w:t>
            </w:r>
            <w:r>
              <w:rPr>
                <w:rFonts w:ascii="Cambria" w:hAnsi="Cambria" w:cs="Calibri"/>
                <w:bCs/>
              </w:rPr>
              <w:t>1</w:t>
            </w:r>
            <w:r>
              <w:rPr>
                <w:rFonts w:ascii="Cambria" w:hAnsi="Cambria" w:cs="Calibri"/>
                <w:bCs/>
                <w:vertAlign w:val="superscript"/>
              </w:rPr>
              <w:t>st</w:t>
            </w:r>
            <w:r>
              <w:rPr>
                <w:rFonts w:ascii="Cambria" w:hAnsi="Cambria" w:cs="Calibri"/>
                <w:bCs/>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cs="Calibri"/>
                <w:color w:val="000000"/>
              </w:rPr>
            </w:pPr>
            <w:r>
              <w:rPr>
                <w:rFonts w:ascii="Cambria" w:hAnsi="Cambria" w:eastAsia="仿宋_GB2312" w:cs="Calibri"/>
                <w:color w:val="000000"/>
              </w:rPr>
              <w:t>08:30-10:10</w:t>
            </w:r>
          </w:p>
        </w:tc>
        <w:tc>
          <w:tcPr>
            <w:tcW w:w="4820" w:type="dxa"/>
            <w:vAlign w:val="top"/>
          </w:tcPr>
          <w:p>
            <w:pPr>
              <w:jc w:val="left"/>
              <w:rPr>
                <w:rFonts w:ascii="Cambria" w:hAnsi="Cambria" w:eastAsia="仿宋_GB2312" w:cs="Calibri"/>
                <w:b/>
                <w:i/>
                <w:color w:val="000000"/>
              </w:rPr>
            </w:pPr>
            <w:r>
              <w:rPr>
                <w:rFonts w:ascii="Cambria" w:hAnsi="Cambria" w:eastAsia="仿宋_GB2312" w:cs="Calibri"/>
                <w:b/>
                <w:i/>
                <w:color w:val="000000"/>
              </w:rPr>
              <w:t>Concurrent Sessions</w:t>
            </w:r>
          </w:p>
        </w:tc>
        <w:tc>
          <w:tcPr>
            <w:tcW w:w="2835" w:type="dxa"/>
            <w:vAlign w:val="top"/>
          </w:tcPr>
          <w:p>
            <w:pPr>
              <w:jc w:val="left"/>
              <w:rPr>
                <w:rFonts w:ascii="Cambria" w:hAnsi="Cambria" w:eastAsia="仿宋_GB2312"/>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2" w:hRule="atLeast"/>
        </w:trPr>
        <w:tc>
          <w:tcPr>
            <w:tcW w:w="1384" w:type="dxa"/>
            <w:vMerge w:val="restart"/>
            <w:vAlign w:val="top"/>
          </w:tcPr>
          <w:p>
            <w:pPr>
              <w:jc w:val="left"/>
              <w:rPr>
                <w:rFonts w:ascii="Cambria" w:hAnsi="Cambria" w:cs="Calibri"/>
                <w:color w:val="000000"/>
              </w:rPr>
            </w:pPr>
          </w:p>
        </w:tc>
        <w:tc>
          <w:tcPr>
            <w:tcW w:w="4820" w:type="dxa"/>
            <w:vAlign w:val="top"/>
          </w:tcPr>
          <w:p>
            <w:pPr>
              <w:rPr>
                <w:rFonts w:ascii="Cambria" w:hAnsi="Cambria" w:eastAsia="仿宋_GB2312"/>
                <w:color w:val="000000"/>
              </w:rPr>
            </w:pPr>
            <w:r>
              <w:rPr>
                <w:rFonts w:ascii="Cambria" w:hAnsi="Cambria" w:eastAsia="仿宋_GB2312" w:cs="Calibri"/>
                <w:color w:val="000000"/>
              </w:rPr>
              <w:t xml:space="preserve">Session A3: </w:t>
            </w:r>
            <w:r>
              <w:rPr>
                <w:rFonts w:hint="eastAsia" w:ascii="Cambria" w:hAnsi="Cambria" w:eastAsia="仿宋_GB2312" w:cs="Calibri"/>
                <w:color w:val="000000"/>
              </w:rPr>
              <w:t>Food Production and Trade</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w:t>
            </w:r>
            <w:r>
              <w:rPr>
                <w:rFonts w:hint="eastAsia" w:ascii="Cambria" w:hAnsi="Cambria" w:eastAsia="仿宋_GB2312" w:cs="Calibri"/>
                <w:color w:val="000000"/>
              </w:rPr>
              <w:t xml:space="preserve">l </w:t>
            </w:r>
            <w:r>
              <w:rPr>
                <w:rFonts w:ascii="Cambria" w:hAnsi="Cambria" w:eastAsia="仿宋_GB2312" w:cs="Calibri"/>
                <w:color w:val="000000"/>
              </w:rPr>
              <w:t>Conference Room A,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Merge w:val="continue"/>
            <w:vAlign w:val="top"/>
          </w:tcPr>
          <w:p>
            <w:pPr>
              <w:jc w:val="left"/>
              <w:rPr>
                <w:rFonts w:ascii="Cambria" w:hAnsi="Cambria" w:eastAsia="仿宋_GB2312"/>
                <w:color w:val="000000"/>
              </w:rPr>
            </w:pPr>
          </w:p>
        </w:tc>
        <w:tc>
          <w:tcPr>
            <w:tcW w:w="4820" w:type="dxa"/>
            <w:vAlign w:val="top"/>
          </w:tcPr>
          <w:p>
            <w:pPr>
              <w:rPr>
                <w:rFonts w:ascii="Cambria" w:hAnsi="Cambria" w:eastAsia="仿宋_GB2312" w:cs="Calibri"/>
                <w:color w:val="000000"/>
              </w:rPr>
            </w:pPr>
            <w:r>
              <w:rPr>
                <w:rFonts w:ascii="Cambria" w:hAnsi="Cambria" w:eastAsia="仿宋_GB2312" w:cs="Calibri"/>
                <w:color w:val="000000"/>
              </w:rPr>
              <w:t>Session B3: Applied Policy Analysis in Rural China</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B,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Merge w:val="continue"/>
            <w:vAlign w:val="top"/>
          </w:tcPr>
          <w:p>
            <w:pPr>
              <w:jc w:val="left"/>
              <w:rPr>
                <w:rFonts w:ascii="Cambria" w:hAnsi="Cambria" w:eastAsia="仿宋_GB2312"/>
                <w:color w:val="000000"/>
              </w:rPr>
            </w:pPr>
          </w:p>
        </w:tc>
        <w:tc>
          <w:tcPr>
            <w:tcW w:w="4820" w:type="dxa"/>
            <w:vAlign w:val="top"/>
          </w:tcPr>
          <w:p>
            <w:pPr>
              <w:rPr>
                <w:rFonts w:ascii="Cambria" w:hAnsi="Cambria" w:eastAsia="仿宋_GB2312" w:cs="Calibri"/>
                <w:color w:val="000000"/>
              </w:rPr>
            </w:pPr>
            <w:r>
              <w:rPr>
                <w:rFonts w:ascii="Cambria" w:hAnsi="Cambria" w:eastAsia="仿宋_GB2312" w:cs="Calibri"/>
                <w:color w:val="000000"/>
              </w:rPr>
              <w:t>Session C3: Frontiers in Food and Health Economic Research in China</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C,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s="Calibri"/>
                <w:color w:val="000000"/>
              </w:rPr>
              <w:t>10:10-10:30</w:t>
            </w: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Coffee Break</w:t>
            </w:r>
          </w:p>
        </w:tc>
        <w:tc>
          <w:tcPr>
            <w:tcW w:w="2835" w:type="dxa"/>
            <w:vAlign w:val="top"/>
          </w:tcPr>
          <w:p>
            <w:pPr>
              <w:jc w:val="left"/>
              <w:rPr>
                <w:rFonts w:ascii="Cambria" w:hAnsi="Cambria" w:eastAsia="仿宋_GB2312" w:cs="Calibri"/>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s="Calibri"/>
                <w:color w:val="000000"/>
              </w:rPr>
              <w:t>10:30-11:30</w:t>
            </w:r>
          </w:p>
        </w:tc>
        <w:tc>
          <w:tcPr>
            <w:tcW w:w="4820" w:type="dxa"/>
            <w:vAlign w:val="top"/>
          </w:tcPr>
          <w:p>
            <w:pPr>
              <w:rPr>
                <w:rFonts w:ascii="Cambria" w:hAnsi="Cambria" w:eastAsia="仿宋_GB2312" w:cs="Calibri"/>
                <w:color w:val="000000"/>
              </w:rPr>
            </w:pPr>
            <w:r>
              <w:rPr>
                <w:rFonts w:ascii="Cambria" w:hAnsi="Cambria" w:eastAsia="仿宋_GB2312" w:cs="Calibri"/>
                <w:color w:val="000000"/>
              </w:rPr>
              <w:t>Plenary Presentation</w:t>
            </w:r>
            <w:r>
              <w:rPr>
                <w:rFonts w:hint="eastAsia" w:ascii="Cambria" w:hAnsi="Cambria" w:eastAsia="仿宋_GB2312" w:cs="Calibri"/>
                <w:color w:val="000000"/>
              </w:rPr>
              <w:t>s</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A,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s="Calibri"/>
                <w:color w:val="000000"/>
              </w:rPr>
              <w:t>11:30-11:45</w:t>
            </w:r>
          </w:p>
        </w:tc>
        <w:tc>
          <w:tcPr>
            <w:tcW w:w="4820" w:type="dxa"/>
            <w:vAlign w:val="top"/>
          </w:tcPr>
          <w:p>
            <w:pPr>
              <w:rPr>
                <w:rFonts w:ascii="Cambria" w:hAnsi="Cambria" w:eastAsia="仿宋_GB2312" w:cs="Calibri"/>
                <w:color w:val="000000"/>
              </w:rPr>
            </w:pPr>
            <w:r>
              <w:rPr>
                <w:rFonts w:ascii="Cambria" w:hAnsi="Cambria" w:eastAsia="仿宋_GB2312" w:cs="Calibri"/>
                <w:color w:val="000000"/>
              </w:rPr>
              <w:t>Closing Session</w:t>
            </w:r>
          </w:p>
        </w:tc>
        <w:tc>
          <w:tcPr>
            <w:tcW w:w="2835" w:type="dxa"/>
            <w:vAlign w:val="top"/>
          </w:tcPr>
          <w:p>
            <w:pPr>
              <w:rPr>
                <w:rFonts w:ascii="Cambria" w:hAnsi="Cambria" w:eastAsia="仿宋_GB2312" w:cs="Calibri"/>
                <w:color w:val="000000"/>
              </w:rPr>
            </w:pPr>
            <w:r>
              <w:rPr>
                <w:rFonts w:ascii="Cambria" w:hAnsi="Cambria" w:eastAsia="仿宋_GB2312" w:cs="Calibri"/>
                <w:color w:val="000000"/>
              </w:rPr>
              <w:t>Hotel Conference Room A, 3</w:t>
            </w:r>
            <w:r>
              <w:rPr>
                <w:rFonts w:ascii="Cambria" w:hAnsi="Cambria" w:eastAsia="仿宋_GB2312" w:cs="Calibri"/>
                <w:color w:val="000000"/>
                <w:vertAlign w:val="superscript"/>
              </w:rPr>
              <w:t>rd</w:t>
            </w:r>
            <w:r>
              <w:rPr>
                <w:rFonts w:ascii="Cambria" w:hAnsi="Cambria" w:eastAsia="仿宋_GB2312" w:cs="Calibri"/>
                <w:color w:val="000000"/>
              </w:rPr>
              <w:t xml:space="preserve"> floor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trPr>
        <w:tc>
          <w:tcPr>
            <w:tcW w:w="1384" w:type="dxa"/>
            <w:vAlign w:val="top"/>
          </w:tcPr>
          <w:p>
            <w:pPr>
              <w:jc w:val="left"/>
              <w:rPr>
                <w:rFonts w:ascii="Cambria" w:hAnsi="Cambria" w:eastAsia="仿宋_GB2312" w:cs="Calibri"/>
                <w:color w:val="000000"/>
              </w:rPr>
            </w:pPr>
            <w:r>
              <w:rPr>
                <w:rFonts w:ascii="Cambria" w:hAnsi="Cambria" w:eastAsia="仿宋_GB2312" w:cs="Calibri"/>
                <w:color w:val="000000"/>
              </w:rPr>
              <w:t>11:45-13:00</w:t>
            </w:r>
          </w:p>
        </w:tc>
        <w:tc>
          <w:tcPr>
            <w:tcW w:w="4820" w:type="dxa"/>
            <w:vAlign w:val="top"/>
          </w:tcPr>
          <w:p>
            <w:pPr>
              <w:jc w:val="left"/>
              <w:rPr>
                <w:rFonts w:ascii="Cambria" w:hAnsi="Cambria" w:eastAsia="仿宋_GB2312" w:cs="Calibri"/>
                <w:color w:val="000000"/>
              </w:rPr>
            </w:pPr>
            <w:r>
              <w:rPr>
                <w:rFonts w:ascii="Cambria" w:hAnsi="Cambria" w:eastAsia="仿宋_GB2312" w:cs="Calibri"/>
                <w:color w:val="000000"/>
              </w:rPr>
              <w:t>Farewell Luncheon</w:t>
            </w:r>
          </w:p>
        </w:tc>
        <w:tc>
          <w:tcPr>
            <w:tcW w:w="2835" w:type="dxa"/>
            <w:vAlign w:val="top"/>
          </w:tcPr>
          <w:p>
            <w:pPr>
              <w:jc w:val="left"/>
              <w:rPr>
                <w:rFonts w:ascii="Cambria" w:hAnsi="Cambria" w:cs="Calibri"/>
                <w:color w:val="000000"/>
              </w:rPr>
            </w:pPr>
            <w:r>
              <w:rPr>
                <w:rFonts w:ascii="Cambria" w:hAnsi="Cambria" w:cs="Calibri"/>
                <w:color w:val="000000"/>
              </w:rPr>
              <w:t>Hotel Restaurant, 3</w:t>
            </w:r>
            <w:r>
              <w:rPr>
                <w:rFonts w:ascii="Cambria" w:hAnsi="Cambria" w:cs="Calibri"/>
                <w:color w:val="000000"/>
                <w:vertAlign w:val="superscript"/>
              </w:rPr>
              <w:t>rd</w:t>
            </w:r>
            <w:r>
              <w:rPr>
                <w:rFonts w:ascii="Cambria" w:hAnsi="Cambria" w:cs="Calibri"/>
                <w:color w:val="000000"/>
              </w:rPr>
              <w:t xml:space="preserve"> Floor</w:t>
            </w:r>
          </w:p>
        </w:tc>
      </w:tr>
    </w:tbl>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p>
    <w:p>
      <w:pPr>
        <w:pStyle w:val="33"/>
        <w:rPr>
          <w:rStyle w:val="48"/>
          <w:rFonts w:ascii="Cambria" w:hAnsi="Cambria" w:cs="Garamond"/>
          <w:b/>
          <w:bCs/>
          <w:iCs/>
          <w:color w:val="C00000"/>
          <w:sz w:val="32"/>
          <w:szCs w:val="24"/>
        </w:rPr>
      </w:pPr>
      <w:r>
        <w:rPr>
          <w:rStyle w:val="48"/>
          <w:rFonts w:ascii="Cambria" w:hAnsi="Cambria" w:cs="Garamond"/>
          <w:b/>
          <w:bCs/>
          <w:iCs/>
          <w:color w:val="C00000"/>
          <w:sz w:val="32"/>
          <w:szCs w:val="24"/>
        </w:rPr>
        <w:t>Organizing Committee</w:t>
      </w:r>
    </w:p>
    <w:p>
      <w:pPr>
        <w:autoSpaceDE w:val="0"/>
        <w:autoSpaceDN w:val="0"/>
        <w:adjustRightInd w:val="0"/>
        <w:spacing w:line="360" w:lineRule="auto"/>
        <w:jc w:val="left"/>
        <w:rPr>
          <w:rFonts w:ascii="Cambria" w:hAnsi="Cambria" w:eastAsia="Calibri-Bold" w:cs="Calibri"/>
          <w:b/>
          <w:color w:val="000000"/>
          <w:kern w:val="0"/>
          <w:sz w:val="22"/>
          <w:szCs w:val="16"/>
        </w:rPr>
      </w:pP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 xml:space="preserve">Xian Xin (Chair). </w:t>
      </w:r>
      <w:r>
        <w:rPr>
          <w:rFonts w:ascii="Cambria" w:hAnsi="Cambria" w:eastAsia="Calibri-Bold" w:cs="Calibri"/>
          <w:color w:val="000000"/>
          <w:kern w:val="0"/>
          <w:sz w:val="18"/>
          <w:szCs w:val="16"/>
        </w:rPr>
        <w:t>CAER Chief Editor︱China Agricultural University (China)</w:t>
      </w: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Kevin Chen</w:t>
      </w:r>
      <w:r>
        <w:rPr>
          <w:rFonts w:ascii="Cambria" w:hAnsi="Cambria" w:eastAsia="Calibri-Bold" w:cs="Calibri"/>
          <w:color w:val="000000"/>
          <w:kern w:val="0"/>
          <w:sz w:val="22"/>
          <w:szCs w:val="16"/>
        </w:rPr>
        <w:t xml:space="preserve"> </w:t>
      </w:r>
      <w:r>
        <w:rPr>
          <w:rFonts w:ascii="Cambria" w:hAnsi="Cambria" w:eastAsia="Calibri-Bold" w:cs="Calibri"/>
          <w:b/>
          <w:color w:val="000000"/>
          <w:kern w:val="0"/>
          <w:sz w:val="22"/>
          <w:szCs w:val="16"/>
        </w:rPr>
        <w:t>(Co-Chair).</w:t>
      </w:r>
      <w:r>
        <w:rPr>
          <w:rFonts w:ascii="Cambria" w:hAnsi="Cambria" w:eastAsia="Calibri-Bold" w:cs="Calibri"/>
          <w:color w:val="000000"/>
          <w:kern w:val="0"/>
          <w:sz w:val="18"/>
          <w:szCs w:val="16"/>
        </w:rPr>
        <w:t xml:space="preserve"> CAER Co-editor︱China Program Leader, IFPRI (US)</w:t>
      </w:r>
    </w:p>
    <w:p>
      <w:pPr>
        <w:autoSpaceDE w:val="0"/>
        <w:autoSpaceDN w:val="0"/>
        <w:adjustRightInd w:val="0"/>
        <w:spacing w:line="360" w:lineRule="auto"/>
        <w:jc w:val="left"/>
        <w:rPr>
          <w:rFonts w:ascii="Cambria" w:hAnsi="Cambria" w:eastAsia="Calibri-Bold" w:cs="Calibri"/>
          <w:b/>
          <w:color w:val="000000"/>
          <w:kern w:val="0"/>
          <w:sz w:val="22"/>
          <w:szCs w:val="16"/>
        </w:rPr>
      </w:pPr>
      <w:r>
        <w:rPr>
          <w:rFonts w:ascii="Cambria" w:hAnsi="Cambria" w:eastAsia="Calibri-Bold" w:cs="Calibri"/>
          <w:b/>
          <w:color w:val="000000"/>
          <w:kern w:val="0"/>
          <w:sz w:val="22"/>
          <w:szCs w:val="16"/>
        </w:rPr>
        <w:t xml:space="preserve">Yueqin Shen. </w:t>
      </w:r>
      <w:r>
        <w:rPr>
          <w:rFonts w:ascii="Cambria" w:hAnsi="Cambria" w:eastAsia="Calibri-Bold" w:cs="Calibri"/>
          <w:color w:val="000000"/>
          <w:kern w:val="0"/>
          <w:sz w:val="18"/>
          <w:szCs w:val="16"/>
        </w:rPr>
        <w:t>Zhejiang A&amp;F University (China)</w:t>
      </w: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Fu Qin.</w:t>
      </w:r>
      <w:r>
        <w:rPr>
          <w:rFonts w:ascii="Cambria" w:hAnsi="Cambria" w:eastAsia="Calibri-Bold" w:cs="Calibri"/>
          <w:color w:val="000000"/>
          <w:kern w:val="0"/>
          <w:sz w:val="22"/>
          <w:szCs w:val="16"/>
        </w:rPr>
        <w:t xml:space="preserve"> </w:t>
      </w:r>
      <w:r>
        <w:rPr>
          <w:rFonts w:ascii="Cambria" w:hAnsi="Cambria" w:eastAsia="Calibri-Bold" w:cs="Calibri"/>
          <w:color w:val="000000"/>
          <w:kern w:val="0"/>
          <w:sz w:val="18"/>
          <w:szCs w:val="16"/>
        </w:rPr>
        <w:t>CAER Co-editor︱General Secretary, CAAE︱Director, IAED, CAAS (China)</w:t>
      </w: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Pei Guo.</w:t>
      </w:r>
      <w:r>
        <w:rPr>
          <w:rFonts w:ascii="Cambria" w:hAnsi="Cambria" w:eastAsia="Calibri-Bold" w:cs="Calibri"/>
          <w:color w:val="000000"/>
          <w:kern w:val="0"/>
          <w:sz w:val="22"/>
          <w:szCs w:val="16"/>
        </w:rPr>
        <w:t xml:space="preserve"> </w:t>
      </w:r>
      <w:r>
        <w:rPr>
          <w:rFonts w:ascii="Cambria" w:hAnsi="Cambria" w:eastAsia="Calibri-Bold" w:cs="Calibri"/>
          <w:color w:val="000000"/>
          <w:kern w:val="0"/>
          <w:sz w:val="18"/>
          <w:szCs w:val="16"/>
        </w:rPr>
        <w:t>CAER Associate Editor︱China Agricultural University (China)</w:t>
      </w:r>
    </w:p>
    <w:p>
      <w:pPr>
        <w:autoSpaceDE w:val="0"/>
        <w:autoSpaceDN w:val="0"/>
        <w:adjustRightInd w:val="0"/>
        <w:spacing w:line="360" w:lineRule="auto"/>
        <w:jc w:val="left"/>
        <w:rPr>
          <w:rFonts w:ascii="Cambria" w:hAnsi="Cambria" w:eastAsia="Calibri-Bold" w:cs="Calibri"/>
          <w:color w:val="000000"/>
          <w:kern w:val="0"/>
          <w:sz w:val="18"/>
          <w:szCs w:val="16"/>
        </w:rPr>
      </w:pPr>
      <w:r>
        <w:rPr>
          <w:rFonts w:ascii="Cambria" w:hAnsi="Cambria" w:eastAsia="Calibri-Bold" w:cs="Calibri"/>
          <w:b/>
          <w:color w:val="000000"/>
          <w:kern w:val="0"/>
          <w:sz w:val="22"/>
          <w:szCs w:val="16"/>
        </w:rPr>
        <w:t>Weiguang Wu.</w:t>
      </w:r>
      <w:r>
        <w:rPr>
          <w:rFonts w:ascii="Cambria" w:hAnsi="Cambria" w:eastAsia="Calibri-Bold" w:cs="Calibri"/>
          <w:color w:val="000000"/>
          <w:kern w:val="0"/>
          <w:sz w:val="22"/>
          <w:szCs w:val="16"/>
        </w:rPr>
        <w:t xml:space="preserve"> </w:t>
      </w:r>
      <w:r>
        <w:rPr>
          <w:rFonts w:ascii="Cambria" w:hAnsi="Cambria" w:eastAsia="Calibri-Bold" w:cs="Calibri"/>
          <w:color w:val="000000"/>
          <w:kern w:val="0"/>
          <w:sz w:val="18"/>
          <w:szCs w:val="16"/>
        </w:rPr>
        <w:t>Zhejiang A&amp;F University (China)</w:t>
      </w: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Holly Wang.</w:t>
      </w:r>
      <w:r>
        <w:rPr>
          <w:rFonts w:ascii="Cambria" w:hAnsi="Cambria" w:eastAsia="Calibri-Bold" w:cs="Calibri"/>
          <w:color w:val="000000"/>
          <w:kern w:val="0"/>
          <w:sz w:val="22"/>
          <w:szCs w:val="16"/>
        </w:rPr>
        <w:t xml:space="preserve"> </w:t>
      </w:r>
      <w:r>
        <w:rPr>
          <w:rFonts w:ascii="Cambria" w:hAnsi="Cambria" w:eastAsia="Calibri-Bold" w:cs="Calibri"/>
          <w:color w:val="000000"/>
          <w:kern w:val="0"/>
          <w:sz w:val="18"/>
          <w:szCs w:val="16"/>
        </w:rPr>
        <w:t>CAER Co-editor︱Purdue University (US)</w:t>
      </w: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Calum Turvey.</w:t>
      </w:r>
      <w:r>
        <w:rPr>
          <w:rFonts w:ascii="Cambria" w:hAnsi="Cambria" w:eastAsia="Calibri-Bold" w:cs="Calibri"/>
          <w:color w:val="000000"/>
          <w:kern w:val="0"/>
          <w:sz w:val="22"/>
          <w:szCs w:val="16"/>
        </w:rPr>
        <w:t xml:space="preserve"> </w:t>
      </w:r>
      <w:r>
        <w:rPr>
          <w:rFonts w:ascii="Cambria" w:hAnsi="Cambria" w:eastAsia="Calibri-Bold" w:cs="Calibri"/>
          <w:color w:val="000000"/>
          <w:kern w:val="0"/>
          <w:sz w:val="18"/>
          <w:szCs w:val="16"/>
        </w:rPr>
        <w:t>Cornell University (US)</w:t>
      </w: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Zhangyue Zhou.</w:t>
      </w:r>
      <w:r>
        <w:rPr>
          <w:rFonts w:ascii="Cambria" w:hAnsi="Cambria" w:eastAsia="Calibri-Bold" w:cs="Calibri"/>
          <w:color w:val="000000"/>
          <w:kern w:val="0"/>
          <w:sz w:val="22"/>
          <w:szCs w:val="16"/>
        </w:rPr>
        <w:t xml:space="preserve"> </w:t>
      </w:r>
      <w:r>
        <w:rPr>
          <w:rFonts w:ascii="Cambria" w:hAnsi="Cambria" w:eastAsia="Calibri-Bold" w:cs="Calibri"/>
          <w:color w:val="000000"/>
          <w:kern w:val="0"/>
          <w:sz w:val="18"/>
          <w:szCs w:val="16"/>
        </w:rPr>
        <w:t>James Cook University (Australia)</w:t>
      </w:r>
    </w:p>
    <w:p>
      <w:pPr>
        <w:autoSpaceDE w:val="0"/>
        <w:autoSpaceDN w:val="0"/>
        <w:adjustRightInd w:val="0"/>
        <w:spacing w:line="360" w:lineRule="auto"/>
        <w:jc w:val="left"/>
        <w:rPr>
          <w:rFonts w:ascii="Cambria" w:hAnsi="Cambria" w:eastAsia="Calibri-Bold" w:cs="Calibri"/>
          <w:color w:val="000000"/>
          <w:kern w:val="0"/>
          <w:sz w:val="22"/>
          <w:szCs w:val="16"/>
        </w:rPr>
      </w:pPr>
      <w:r>
        <w:rPr>
          <w:rFonts w:ascii="Cambria" w:hAnsi="Cambria" w:eastAsia="Calibri-Bold" w:cs="Calibri"/>
          <w:b/>
          <w:color w:val="000000"/>
          <w:kern w:val="0"/>
          <w:sz w:val="22"/>
          <w:szCs w:val="16"/>
        </w:rPr>
        <w:t>Nico Heerink</w:t>
      </w:r>
      <w:r>
        <w:rPr>
          <w:rFonts w:ascii="Cambria" w:hAnsi="Cambria" w:eastAsia="Calibri-Bold" w:cs="Calibri"/>
          <w:color w:val="000000"/>
          <w:kern w:val="0"/>
          <w:sz w:val="22"/>
          <w:szCs w:val="16"/>
        </w:rPr>
        <w:t xml:space="preserve">. </w:t>
      </w:r>
      <w:r>
        <w:rPr>
          <w:rFonts w:ascii="Cambria" w:hAnsi="Cambria" w:eastAsia="Calibri-Bold" w:cs="Calibri"/>
          <w:color w:val="000000"/>
          <w:kern w:val="0"/>
          <w:sz w:val="18"/>
          <w:szCs w:val="16"/>
        </w:rPr>
        <w:t>Wageningen University (Netherlands)</w:t>
      </w:r>
    </w:p>
    <w:p>
      <w:pPr>
        <w:autoSpaceDE w:val="0"/>
        <w:autoSpaceDN w:val="0"/>
        <w:adjustRightInd w:val="0"/>
        <w:spacing w:line="360" w:lineRule="auto"/>
        <w:jc w:val="left"/>
        <w:rPr>
          <w:rFonts w:ascii="Calibri" w:hAnsi="Calibri" w:eastAsia="Calibri-Bold" w:cs="Calibri"/>
          <w:color w:val="000000"/>
          <w:kern w:val="0"/>
          <w:sz w:val="22"/>
          <w:szCs w:val="16"/>
        </w:rPr>
      </w:pPr>
    </w:p>
    <w:p>
      <w:pPr>
        <w:pStyle w:val="33"/>
        <w:rPr>
          <w:rStyle w:val="48"/>
          <w:rFonts w:ascii="Cambria" w:hAnsi="Cambria" w:cs="Garamond"/>
          <w:b/>
          <w:bCs/>
          <w:iCs/>
          <w:color w:val="C00000"/>
          <w:sz w:val="32"/>
          <w:szCs w:val="24"/>
        </w:rPr>
      </w:pPr>
      <w:r>
        <w:rPr>
          <w:rStyle w:val="48"/>
          <w:rFonts w:hint="eastAsia" w:ascii="Cambria" w:hAnsi="Cambria" w:cs="Garamond"/>
          <w:b/>
          <w:bCs/>
          <w:iCs/>
          <w:color w:val="C00000"/>
          <w:sz w:val="32"/>
          <w:szCs w:val="24"/>
        </w:rPr>
        <w:t>Acknowledgements</w:t>
      </w:r>
    </w:p>
    <w:p>
      <w:pPr>
        <w:autoSpaceDE w:val="0"/>
        <w:autoSpaceDN w:val="0"/>
        <w:adjustRightInd w:val="0"/>
        <w:spacing w:line="360" w:lineRule="auto"/>
        <w:jc w:val="left"/>
        <w:rPr>
          <w:rFonts w:ascii="Calibri" w:hAnsi="Calibri" w:eastAsia="Calibri-Bold" w:cs="Calibri"/>
          <w:color w:val="000000"/>
          <w:kern w:val="0"/>
          <w:sz w:val="22"/>
          <w:szCs w:val="16"/>
        </w:rPr>
      </w:pPr>
    </w:p>
    <w:p>
      <w:pPr>
        <w:autoSpaceDE w:val="0"/>
        <w:autoSpaceDN w:val="0"/>
        <w:adjustRightInd w:val="0"/>
        <w:spacing w:line="360" w:lineRule="auto"/>
        <w:jc w:val="left"/>
        <w:outlineLvl w:val="0"/>
        <w:rPr>
          <w:rFonts w:ascii="Cambria" w:hAnsi="Cambria" w:eastAsia="Calibri-Bold" w:cs="Calibri"/>
          <w:color w:val="000000"/>
          <w:kern w:val="0"/>
          <w:sz w:val="22"/>
          <w:szCs w:val="16"/>
        </w:rPr>
      </w:pPr>
      <w:r>
        <w:rPr>
          <w:rFonts w:ascii="Cambria" w:hAnsi="Cambria" w:eastAsia="Calibri-Bold" w:cs="Calibri"/>
          <w:color w:val="000000"/>
          <w:kern w:val="0"/>
          <w:sz w:val="22"/>
          <w:szCs w:val="16"/>
        </w:rPr>
        <w:t>The conference would not be possible without the supports from Chinese Association of Agricultural Economists</w:t>
      </w:r>
      <w:r>
        <w:rPr>
          <w:rFonts w:hint="eastAsia" w:ascii="Cambria" w:hAnsi="Cambria" w:eastAsia="Calibri-Bold" w:cs="Calibri"/>
          <w:color w:val="000000"/>
          <w:kern w:val="0"/>
          <w:sz w:val="22"/>
          <w:szCs w:val="16"/>
        </w:rPr>
        <w:t xml:space="preserve"> (CAAE) </w:t>
      </w:r>
      <w:r>
        <w:rPr>
          <w:rFonts w:ascii="Cambria" w:hAnsi="Cambria" w:eastAsia="Calibri-Bold" w:cs="Calibri"/>
          <w:color w:val="000000"/>
          <w:kern w:val="0"/>
          <w:sz w:val="22"/>
          <w:szCs w:val="16"/>
        </w:rPr>
        <w:t>and Emerald Group Publishing Limited (UK).</w:t>
      </w:r>
    </w:p>
    <w:p>
      <w:pPr>
        <w:widowControl/>
        <w:spacing w:line="360" w:lineRule="auto"/>
        <w:jc w:val="left"/>
        <w:rPr>
          <w:rStyle w:val="48"/>
          <w:rFonts w:ascii="Cambria Math" w:hAnsi="Cambria Math" w:cs="Garamond"/>
          <w:b/>
          <w:iCs/>
          <w:color w:val="C00000"/>
          <w:kern w:val="0"/>
          <w:sz w:val="32"/>
          <w:szCs w:val="24"/>
        </w:rPr>
      </w:pPr>
    </w:p>
    <w:p>
      <w:pPr>
        <w:pStyle w:val="33"/>
        <w:rPr>
          <w:rStyle w:val="48"/>
          <w:rFonts w:ascii="Cambria" w:hAnsi="Cambria" w:cs="Garamond"/>
          <w:b/>
          <w:bCs/>
          <w:iCs/>
          <w:color w:val="C00000"/>
          <w:sz w:val="32"/>
          <w:szCs w:val="24"/>
        </w:rPr>
      </w:pPr>
      <w:r>
        <w:rPr>
          <w:rStyle w:val="48"/>
          <w:rFonts w:hint="eastAsia" w:ascii="Cambria" w:hAnsi="Cambria" w:cs="Garamond"/>
          <w:b/>
          <w:bCs/>
          <w:iCs/>
          <w:color w:val="C00000"/>
          <w:sz w:val="32"/>
          <w:szCs w:val="24"/>
        </w:rPr>
        <w:t>WeChat Group</w:t>
      </w:r>
    </w:p>
    <w:p>
      <w:pPr>
        <w:autoSpaceDE w:val="0"/>
        <w:autoSpaceDN w:val="0"/>
        <w:adjustRightInd w:val="0"/>
        <w:spacing w:line="360" w:lineRule="auto"/>
        <w:jc w:val="left"/>
        <w:rPr>
          <w:rFonts w:ascii="Calibri" w:hAnsi="Calibri" w:eastAsia="Calibri-Bold" w:cs="Calibri"/>
          <w:color w:val="000000"/>
          <w:sz w:val="22"/>
          <w:szCs w:val="16"/>
        </w:rPr>
      </w:pPr>
    </w:p>
    <w:p>
      <w:pPr>
        <w:autoSpaceDE w:val="0"/>
        <w:autoSpaceDN w:val="0"/>
        <w:adjustRightInd w:val="0"/>
        <w:spacing w:line="360" w:lineRule="auto"/>
        <w:jc w:val="left"/>
        <w:outlineLvl w:val="0"/>
        <w:rPr>
          <w:rStyle w:val="48"/>
          <w:rFonts w:ascii="Cambria" w:hAnsi="Cambria" w:eastAsia="Calibri-Bold" w:cs="Calibri"/>
          <w:color w:val="000000"/>
          <w:kern w:val="0"/>
          <w:sz w:val="22"/>
          <w:szCs w:val="16"/>
        </w:rPr>
      </w:pPr>
      <w:r>
        <w:rPr>
          <w:rFonts w:hint="eastAsia" w:ascii="Cambria" w:hAnsi="Cambria" w:eastAsia="Calibri-Bold" w:cs="Calibri"/>
          <w:color w:val="000000"/>
          <w:kern w:val="0"/>
          <w:sz w:val="22"/>
          <w:szCs w:val="16"/>
        </w:rPr>
        <w:t xml:space="preserve">If you installed WeChat APP on your cell phone, please scan the following </w:t>
      </w:r>
      <w:r>
        <w:rPr>
          <w:rFonts w:hint="eastAsia" w:ascii="Cambria" w:hAnsi="Cambria" w:eastAsia="Calibri-Bold" w:cs="Calibri"/>
          <w:b/>
          <w:color w:val="000000"/>
          <w:kern w:val="0"/>
          <w:sz w:val="22"/>
          <w:szCs w:val="16"/>
        </w:rPr>
        <w:t>WeChat Code</w:t>
      </w:r>
      <w:r>
        <w:rPr>
          <w:rFonts w:hint="eastAsia" w:ascii="Cambria" w:hAnsi="Cambria" w:eastAsia="Calibri-Bold" w:cs="Calibri"/>
          <w:color w:val="000000"/>
          <w:kern w:val="0"/>
          <w:sz w:val="22"/>
          <w:szCs w:val="16"/>
        </w:rPr>
        <w:t xml:space="preserve"> to join the group. The </w:t>
      </w:r>
      <w:r>
        <w:rPr>
          <w:rFonts w:ascii="Cambria" w:hAnsi="Cambria" w:eastAsia="Calibri-Bold" w:cs="Calibri"/>
          <w:color w:val="000000"/>
          <w:kern w:val="0"/>
          <w:sz w:val="22"/>
          <w:szCs w:val="16"/>
        </w:rPr>
        <w:t>conference</w:t>
      </w:r>
      <w:r>
        <w:rPr>
          <w:rFonts w:hint="eastAsia" w:ascii="Cambria" w:hAnsi="Cambria" w:eastAsia="Calibri-Bold" w:cs="Calibri"/>
          <w:color w:val="000000"/>
          <w:kern w:val="0"/>
          <w:sz w:val="22"/>
          <w:szCs w:val="16"/>
        </w:rPr>
        <w:t xml:space="preserve"> organizer will properly disseminate the related information through this WeChat Group. The Group Name is: </w:t>
      </w:r>
      <w:r>
        <w:rPr>
          <w:rFonts w:ascii="Cambria" w:hAnsi="Cambria" w:eastAsia="Calibri-Bold" w:cs="Calibri"/>
          <w:i/>
          <w:color w:val="000000"/>
          <w:kern w:val="0"/>
          <w:sz w:val="22"/>
          <w:szCs w:val="16"/>
        </w:rPr>
        <w:t>2015 CAER-IFPRI Annual International Conference</w:t>
      </w:r>
      <w:r>
        <w:rPr>
          <w:rFonts w:hint="eastAsia" w:ascii="Cambria" w:hAnsi="Cambria" w:eastAsia="Calibri-Bold" w:cs="Calibri"/>
          <w:i/>
          <w:color w:val="000000"/>
          <w:kern w:val="0"/>
          <w:sz w:val="22"/>
          <w:szCs w:val="16"/>
        </w:rPr>
        <w:t>.</w:t>
      </w:r>
    </w:p>
    <w:p>
      <w:pPr>
        <w:widowControl/>
        <w:jc w:val="center"/>
        <w:rPr>
          <w:rStyle w:val="48"/>
          <w:rFonts w:ascii="Cambria Math" w:hAnsi="Cambria Math" w:cs="Garamond"/>
          <w:b/>
          <w:iCs/>
          <w:color w:val="C00000"/>
          <w:sz w:val="32"/>
          <w:szCs w:val="24"/>
        </w:rPr>
      </w:pPr>
      <w:r>
        <w:rPr>
          <w:rFonts w:ascii="Cambria Math" w:hAnsi="Cambria Math" w:eastAsia="宋体" w:cs="Garamond"/>
          <w:b/>
          <w:iCs/>
          <w:color w:val="C00000"/>
          <w:kern w:val="2"/>
          <w:sz w:val="32"/>
          <w:szCs w:val="24"/>
          <w:lang w:val="en-US" w:eastAsia="zh-CN" w:bidi="ar-SA"/>
        </w:rPr>
        <w:pict>
          <v:shape id="Picture 7" o:spid="_x0000_s1032" type="#_x0000_t75" style="height:132.75pt;width:140.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widowControl/>
        <w:jc w:val="left"/>
        <w:rPr>
          <w:rStyle w:val="48"/>
          <w:rFonts w:ascii="Cambria Math" w:hAnsi="Cambria Math" w:cs="Garamond"/>
          <w:b/>
          <w:iCs/>
          <w:color w:val="C00000"/>
          <w:sz w:val="32"/>
          <w:szCs w:val="24"/>
        </w:rPr>
      </w:pPr>
    </w:p>
    <w:p>
      <w:pPr>
        <w:widowControl/>
        <w:jc w:val="left"/>
        <w:rPr>
          <w:rStyle w:val="48"/>
          <w:rFonts w:ascii="Cambria Math" w:hAnsi="Cambria Math" w:cs="Garamond"/>
          <w:b/>
          <w:iCs/>
          <w:color w:val="C00000"/>
          <w:sz w:val="32"/>
          <w:szCs w:val="24"/>
        </w:rPr>
      </w:pPr>
    </w:p>
    <w:p>
      <w:pPr>
        <w:spacing w:line="360" w:lineRule="auto"/>
        <w:jc w:val="left"/>
        <w:rPr>
          <w:rStyle w:val="48"/>
          <w:rFonts w:ascii="Cambria" w:hAnsi="Cambria" w:cs="Garamond"/>
          <w:b/>
          <w:iCs/>
          <w:color w:val="C00000"/>
          <w:kern w:val="0"/>
          <w:sz w:val="32"/>
          <w:szCs w:val="24"/>
        </w:rPr>
      </w:pPr>
      <w:r>
        <w:rPr>
          <w:rStyle w:val="48"/>
          <w:rFonts w:ascii="Cambria" w:hAnsi="Cambria" w:cs="Garamond"/>
          <w:b/>
          <w:iCs/>
          <w:color w:val="C00000"/>
          <w:kern w:val="0"/>
          <w:sz w:val="32"/>
          <w:szCs w:val="24"/>
        </w:rPr>
        <w:t>General Information</w:t>
      </w:r>
    </w:p>
    <w:p>
      <w:pPr>
        <w:jc w:val="left"/>
        <w:rPr>
          <w:rFonts w:ascii="Garamond" w:hAnsi="Garamond" w:eastAsia="仿宋_GB2312" w:cs="Garamond"/>
          <w:b/>
          <w:bCs/>
          <w:sz w:val="16"/>
          <w:szCs w:val="24"/>
        </w:rPr>
      </w:pPr>
    </w:p>
    <w:tbl>
      <w:tblPr>
        <w:tblStyle w:val="26"/>
        <w:tblW w:w="9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7"/>
        <w:gridCol w:w="7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2237" w:type="dxa"/>
            <w:vAlign w:val="top"/>
          </w:tcPr>
          <w:p>
            <w:pPr>
              <w:widowControl/>
              <w:jc w:val="left"/>
              <w:rPr>
                <w:rFonts w:ascii="Cambria" w:hAnsi="Cambria" w:eastAsia="仿宋_GB2312" w:cs="Garamond"/>
                <w:b/>
                <w:bCs/>
                <w:kern w:val="0"/>
                <w:szCs w:val="20"/>
              </w:rPr>
            </w:pPr>
            <w:r>
              <w:rPr>
                <w:rFonts w:ascii="Cambria" w:hAnsi="Cambria" w:eastAsia="仿宋_GB2312" w:cs="Calibri"/>
                <w:b/>
                <w:bCs/>
                <w:kern w:val="0"/>
                <w:szCs w:val="20"/>
              </w:rPr>
              <w:t>Venue</w:t>
            </w:r>
          </w:p>
        </w:tc>
        <w:tc>
          <w:tcPr>
            <w:tcW w:w="7548" w:type="dxa"/>
            <w:vAlign w:val="top"/>
          </w:tcPr>
          <w:p>
            <w:pPr>
              <w:widowControl/>
              <w:jc w:val="left"/>
              <w:rPr>
                <w:rFonts w:ascii="Cambria" w:hAnsi="Cambria" w:eastAsia="仿宋_GB2312" w:cs="Calibri"/>
                <w:bCs/>
                <w:kern w:val="0"/>
                <w:szCs w:val="20"/>
              </w:rPr>
            </w:pPr>
            <w:r>
              <w:rPr>
                <w:rFonts w:hint="eastAsia" w:ascii="Cambria" w:hAnsi="Cambria" w:eastAsia="仿宋_GB2312" w:cs="Calibri"/>
                <w:bCs/>
                <w:kern w:val="0"/>
                <w:szCs w:val="20"/>
              </w:rPr>
              <w:t>No.255, Qianwang Street, Lin</w:t>
            </w:r>
            <w:r>
              <w:rPr>
                <w:rFonts w:ascii="Cambria" w:hAnsi="Cambria" w:eastAsia="仿宋_GB2312" w:cs="Calibri"/>
                <w:bCs/>
                <w:kern w:val="0"/>
                <w:szCs w:val="20"/>
              </w:rPr>
              <w:t>’</w:t>
            </w:r>
            <w:r>
              <w:rPr>
                <w:rFonts w:hint="eastAsia" w:ascii="Cambria" w:hAnsi="Cambria" w:eastAsia="仿宋_GB2312" w:cs="Calibri"/>
                <w:bCs/>
                <w:kern w:val="0"/>
                <w:szCs w:val="20"/>
              </w:rPr>
              <w:t>an District, Hangzhou City, Zhejiang Province</w:t>
            </w:r>
          </w:p>
          <w:p>
            <w:pPr>
              <w:widowControl/>
              <w:jc w:val="left"/>
              <w:rPr>
                <w:rFonts w:ascii="Cambria" w:hAnsi="Cambria" w:eastAsia="华文中宋" w:cs="Garamond"/>
                <w:b/>
                <w:bCs/>
                <w:kern w:val="0"/>
                <w:szCs w:val="20"/>
              </w:rPr>
            </w:pPr>
            <w:r>
              <w:rPr>
                <w:rFonts w:ascii="Cambria" w:hAnsi="华文中宋" w:eastAsia="华文中宋" w:cs="宋体"/>
                <w:kern w:val="0"/>
                <w:szCs w:val="20"/>
                <w:shd w:val="clear" w:color="auto" w:fill="FFFFFF"/>
              </w:rPr>
              <w:t>浙江省杭州市临安市钱王街</w:t>
            </w:r>
            <w:r>
              <w:rPr>
                <w:rFonts w:ascii="Cambria" w:hAnsi="Cambria" w:eastAsia="华文中宋" w:cs="宋体"/>
                <w:kern w:val="0"/>
                <w:szCs w:val="20"/>
                <w:shd w:val="clear" w:color="auto" w:fill="FFFFFF"/>
              </w:rPr>
              <w:t>255</w:t>
            </w:r>
            <w:r>
              <w:rPr>
                <w:rFonts w:ascii="Cambria" w:hAnsi="华文中宋" w:eastAsia="华文中宋" w:cs="宋体"/>
                <w:kern w:val="0"/>
                <w:szCs w:val="20"/>
                <w:shd w:val="clear" w:color="auto" w:fill="FFFFFF"/>
              </w:rPr>
              <w:t>号</w:t>
            </w:r>
            <w:r>
              <w:rPr>
                <w:rFonts w:hint="eastAsia" w:ascii="Cambria" w:hAnsi="华文中宋" w:eastAsia="华文中宋" w:cs="宋体"/>
                <w:kern w:val="0"/>
                <w:szCs w:val="20"/>
                <w:shd w:val="clear" w:color="auto" w:fill="FFFFFF"/>
              </w:rPr>
              <w:t xml:space="preserve"> </w:t>
            </w:r>
            <w:r>
              <w:rPr>
                <w:rFonts w:ascii="Cambria" w:hAnsi="华文中宋" w:eastAsia="华文中宋" w:cs="宋体"/>
                <w:kern w:val="0"/>
                <w:szCs w:val="20"/>
                <w:shd w:val="clear" w:color="auto" w:fill="FFFFFF"/>
              </w:rPr>
              <w:t>香格里大酒店</w:t>
            </w:r>
            <w:r>
              <w:rPr>
                <w:rFonts w:hint="eastAsia" w:ascii="Cambria" w:hAnsi="华文中宋" w:eastAsia="华文中宋" w:cs="宋体"/>
                <w:kern w:val="0"/>
                <w:szCs w:val="20"/>
                <w:shd w:val="clear" w:color="auto" w:fill="FFFFFF"/>
              </w:rPr>
              <w:t>（电话：</w:t>
            </w:r>
            <w:r>
              <w:rPr>
                <w:rFonts w:hint="eastAsia" w:ascii="Cambria" w:hAnsi="Cambria" w:eastAsia="华文中宋" w:cs="宋体"/>
                <w:kern w:val="0"/>
                <w:szCs w:val="20"/>
                <w:shd w:val="clear" w:color="auto" w:fill="FFFFFF"/>
              </w:rPr>
              <w:t>0571-58688888）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2237" w:type="dxa"/>
            <w:vAlign w:val="top"/>
          </w:tcPr>
          <w:p>
            <w:pPr>
              <w:jc w:val="left"/>
              <w:rPr>
                <w:rFonts w:ascii="Cambria" w:hAnsi="Cambria" w:eastAsia="仿宋_GB2312" w:cs="Garamond"/>
                <w:b/>
                <w:bCs/>
                <w:kern w:val="0"/>
                <w:szCs w:val="20"/>
              </w:rPr>
            </w:pPr>
            <w:r>
              <w:rPr>
                <w:rFonts w:ascii="Cambria" w:hAnsi="Cambria" w:eastAsia="仿宋_GB2312" w:cs="Calibri"/>
                <w:b/>
                <w:bCs/>
                <w:kern w:val="0"/>
                <w:szCs w:val="20"/>
              </w:rPr>
              <w:t xml:space="preserve">Contact </w:t>
            </w:r>
          </w:p>
        </w:tc>
        <w:tc>
          <w:tcPr>
            <w:tcW w:w="7548" w:type="dxa"/>
            <w:vAlign w:val="top"/>
          </w:tcPr>
          <w:p>
            <w:pPr>
              <w:jc w:val="left"/>
              <w:rPr>
                <w:rFonts w:ascii="Cambria" w:hAnsi="Cambria" w:eastAsia="华文中宋" w:cs="Calibri"/>
                <w:bCs/>
                <w:kern w:val="0"/>
                <w:szCs w:val="20"/>
              </w:rPr>
            </w:pPr>
            <w:r>
              <w:rPr>
                <w:rFonts w:ascii="Cambria" w:hAnsi="Cambria" w:eastAsia="华文中宋" w:cs="Calibri"/>
                <w:bCs/>
                <w:kern w:val="0"/>
                <w:szCs w:val="20"/>
              </w:rPr>
              <w:t>For English</w:t>
            </w:r>
            <w:r>
              <w:rPr>
                <w:rFonts w:ascii="Cambria" w:hAnsi="华文中宋" w:eastAsia="华文中宋" w:cs="Calibri"/>
                <w:bCs/>
                <w:kern w:val="0"/>
                <w:szCs w:val="20"/>
              </w:rPr>
              <w:t>：</w:t>
            </w:r>
            <w:r>
              <w:rPr>
                <w:rFonts w:ascii="Cambria" w:hAnsi="Cambria" w:eastAsia="华文中宋" w:cs="Calibri"/>
                <w:bCs/>
                <w:kern w:val="0"/>
                <w:szCs w:val="20"/>
              </w:rPr>
              <w:t xml:space="preserve"> Yitian XIAO </w:t>
            </w:r>
            <w:r>
              <w:rPr>
                <w:rFonts w:ascii="Cambria" w:hAnsi="华文中宋" w:eastAsia="华文中宋" w:cs="Calibri"/>
                <w:bCs/>
                <w:kern w:val="0"/>
                <w:szCs w:val="20"/>
              </w:rPr>
              <w:t>（肖亦天）</w:t>
            </w:r>
            <w:r>
              <w:rPr>
                <w:rFonts w:ascii="Cambria" w:hAnsi="Cambria" w:eastAsia="华文中宋" w:cs="Calibri"/>
                <w:bCs/>
                <w:kern w:val="0"/>
                <w:szCs w:val="20"/>
              </w:rPr>
              <w:t>, 158 1029 7508</w:t>
            </w:r>
          </w:p>
          <w:p>
            <w:pPr>
              <w:jc w:val="left"/>
              <w:rPr>
                <w:rFonts w:ascii="Cambria" w:hAnsi="Cambria" w:eastAsia="华文中宋" w:cs="Garamond"/>
                <w:b/>
                <w:bCs/>
                <w:kern w:val="0"/>
                <w:szCs w:val="20"/>
              </w:rPr>
            </w:pPr>
            <w:r>
              <w:rPr>
                <w:rFonts w:ascii="Cambria" w:hAnsi="Cambria" w:eastAsia="华文中宋" w:cs="Calibri"/>
                <w:bCs/>
                <w:kern w:val="0"/>
                <w:szCs w:val="20"/>
              </w:rPr>
              <w:t>For Chinese</w:t>
            </w:r>
            <w:r>
              <w:rPr>
                <w:rFonts w:ascii="Cambria" w:hAnsi="华文中宋" w:eastAsia="华文中宋" w:cs="Calibri"/>
                <w:bCs/>
                <w:kern w:val="0"/>
                <w:szCs w:val="20"/>
              </w:rPr>
              <w:t>：</w:t>
            </w:r>
            <w:r>
              <w:rPr>
                <w:rFonts w:ascii="Cambria" w:hAnsi="Cambria" w:eastAsia="华文中宋" w:cs="Calibri"/>
                <w:bCs/>
                <w:kern w:val="0"/>
                <w:szCs w:val="20"/>
              </w:rPr>
              <w:t xml:space="preserve"> Fuming ZHAO</w:t>
            </w:r>
            <w:r>
              <w:rPr>
                <w:rFonts w:ascii="Cambria" w:hAnsi="华文中宋" w:eastAsia="华文中宋" w:cs="Calibri"/>
                <w:bCs/>
                <w:kern w:val="0"/>
                <w:szCs w:val="20"/>
              </w:rPr>
              <w:t>（赵夫明）</w:t>
            </w:r>
            <w:r>
              <w:rPr>
                <w:rFonts w:ascii="Cambria" w:hAnsi="Cambria" w:eastAsia="华文中宋" w:cs="Calibri"/>
                <w:bCs/>
                <w:kern w:val="0"/>
                <w:szCs w:val="20"/>
              </w:rPr>
              <w:t>, 150 5812 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2237" w:type="dxa"/>
            <w:vAlign w:val="top"/>
          </w:tcPr>
          <w:p>
            <w:pPr>
              <w:jc w:val="left"/>
              <w:rPr>
                <w:rFonts w:ascii="Cambria" w:hAnsi="Cambria" w:eastAsia="仿宋_GB2312" w:cs="Garamond"/>
                <w:b/>
                <w:bCs/>
                <w:kern w:val="0"/>
                <w:szCs w:val="20"/>
              </w:rPr>
            </w:pPr>
            <w:r>
              <w:rPr>
                <w:rFonts w:ascii="Cambria" w:hAnsi="Cambria" w:eastAsia="仿宋_GB2312" w:cs="Calibri"/>
                <w:b/>
                <w:bCs/>
                <w:kern w:val="0"/>
                <w:szCs w:val="20"/>
              </w:rPr>
              <w:t xml:space="preserve">Language </w:t>
            </w:r>
          </w:p>
        </w:tc>
        <w:tc>
          <w:tcPr>
            <w:tcW w:w="7548" w:type="dxa"/>
            <w:vAlign w:val="top"/>
          </w:tcPr>
          <w:p>
            <w:pPr>
              <w:jc w:val="left"/>
              <w:rPr>
                <w:rFonts w:ascii="Cambria" w:hAnsi="Cambria" w:eastAsia="仿宋_GB2312" w:cs="Garamond"/>
                <w:b/>
                <w:bCs/>
                <w:kern w:val="0"/>
                <w:szCs w:val="20"/>
              </w:rPr>
            </w:pPr>
            <w:r>
              <w:rPr>
                <w:rFonts w:ascii="Cambria" w:hAnsi="Cambria" w:eastAsia="仿宋_GB2312" w:cs="Calibri"/>
                <w:bCs/>
                <w:kern w:val="0"/>
                <w:szCs w:val="20"/>
              </w:rPr>
              <w:t>English. No simultaneous language interpretation will be provided.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2237" w:type="dxa"/>
            <w:vAlign w:val="top"/>
          </w:tcPr>
          <w:p>
            <w:pPr>
              <w:jc w:val="left"/>
              <w:rPr>
                <w:rFonts w:ascii="Cambria" w:hAnsi="Cambria" w:eastAsia="仿宋_GB2312" w:cs="Garamond"/>
                <w:b/>
                <w:bCs/>
                <w:kern w:val="0"/>
                <w:szCs w:val="20"/>
              </w:rPr>
            </w:pPr>
            <w:r>
              <w:rPr>
                <w:rFonts w:ascii="Cambria" w:hAnsi="Cambria" w:eastAsia="仿宋_GB2312" w:cs="Calibri"/>
                <w:b/>
                <w:bCs/>
                <w:kern w:val="0"/>
                <w:szCs w:val="20"/>
              </w:rPr>
              <w:t xml:space="preserve">Registration Desk </w:t>
            </w:r>
          </w:p>
        </w:tc>
        <w:tc>
          <w:tcPr>
            <w:tcW w:w="7548" w:type="dxa"/>
            <w:vAlign w:val="top"/>
          </w:tcPr>
          <w:p>
            <w:pPr>
              <w:jc w:val="left"/>
              <w:rPr>
                <w:rFonts w:ascii="Cambria" w:hAnsi="Cambria" w:eastAsia="仿宋_GB2312" w:cs="Garamond"/>
                <w:b/>
                <w:bCs/>
                <w:kern w:val="0"/>
                <w:szCs w:val="20"/>
              </w:rPr>
            </w:pPr>
            <w:r>
              <w:rPr>
                <w:rFonts w:ascii="Cambria" w:hAnsi="Cambria" w:eastAsia="仿宋_GB2312" w:cs="Calibri"/>
                <w:bCs/>
                <w:kern w:val="0"/>
                <w:szCs w:val="20"/>
              </w:rPr>
              <w:t xml:space="preserve">Located at the </w:t>
            </w:r>
            <w:r>
              <w:rPr>
                <w:rFonts w:hint="eastAsia" w:ascii="Cambria" w:hAnsi="Cambria" w:eastAsia="仿宋_GB2312" w:cs="Calibri"/>
                <w:bCs/>
                <w:kern w:val="0"/>
                <w:szCs w:val="20"/>
              </w:rPr>
              <w:t xml:space="preserve">Hotel </w:t>
            </w:r>
            <w:r>
              <w:rPr>
                <w:rFonts w:ascii="Cambria" w:hAnsi="Cambria" w:eastAsia="仿宋_GB2312" w:cs="Calibri"/>
                <w:bCs/>
                <w:kern w:val="0"/>
                <w:szCs w:val="20"/>
              </w:rPr>
              <w:t>Lobby. Open from 1</w:t>
            </w:r>
            <w:r>
              <w:rPr>
                <w:rFonts w:hint="eastAsia" w:ascii="Cambria" w:hAnsi="Cambria" w:eastAsia="仿宋_GB2312" w:cs="Calibri"/>
                <w:bCs/>
                <w:kern w:val="0"/>
                <w:szCs w:val="20"/>
              </w:rPr>
              <w:t>3</w:t>
            </w:r>
            <w:r>
              <w:rPr>
                <w:rFonts w:ascii="Cambria" w:hAnsi="Cambria" w:eastAsia="仿宋_GB2312" w:cs="Calibri"/>
                <w:bCs/>
                <w:kern w:val="0"/>
                <w:szCs w:val="20"/>
              </w:rPr>
              <w:t>:00 to 2</w:t>
            </w:r>
            <w:r>
              <w:rPr>
                <w:rFonts w:hint="eastAsia" w:ascii="Cambria" w:hAnsi="Cambria" w:eastAsia="仿宋_GB2312" w:cs="Calibri"/>
                <w:bCs/>
                <w:kern w:val="0"/>
                <w:szCs w:val="20"/>
              </w:rPr>
              <w:t>2</w:t>
            </w:r>
            <w:r>
              <w:rPr>
                <w:rFonts w:ascii="Cambria" w:hAnsi="Cambria" w:eastAsia="仿宋_GB2312" w:cs="Calibri"/>
                <w:bCs/>
                <w:kern w:val="0"/>
                <w:szCs w:val="20"/>
              </w:rPr>
              <w:t>:00</w:t>
            </w:r>
            <w:r>
              <w:rPr>
                <w:rFonts w:hint="eastAsia" w:ascii="Cambria" w:hAnsi="Cambria" w:eastAsia="仿宋_GB2312" w:cs="Calibri"/>
                <w:bCs/>
                <w:kern w:val="0"/>
                <w:szCs w:val="20"/>
              </w:rPr>
              <w:t xml:space="preserve"> on </w:t>
            </w:r>
            <w:r>
              <w:rPr>
                <w:rFonts w:ascii="Cambria" w:hAnsi="Cambria" w:eastAsia="仿宋_GB2312" w:cs="Calibri"/>
                <w:bCs/>
                <w:kern w:val="0"/>
                <w:szCs w:val="20"/>
              </w:rPr>
              <w:t>Oct. 1</w:t>
            </w:r>
            <w:r>
              <w:rPr>
                <w:rFonts w:hint="eastAsia" w:ascii="Cambria" w:hAnsi="Cambria" w:eastAsia="仿宋_GB2312" w:cs="Calibri"/>
                <w:bCs/>
                <w:kern w:val="0"/>
                <w:szCs w:val="20"/>
              </w:rPr>
              <w:t>6</w:t>
            </w:r>
            <w:r>
              <w:rPr>
                <w:rFonts w:ascii="Cambria" w:hAnsi="Cambria" w:eastAsia="仿宋_GB2312" w:cs="Calibri"/>
                <w:bCs/>
                <w:kern w:val="0"/>
                <w:szCs w:val="20"/>
              </w:rPr>
              <w:t>, 201</w:t>
            </w:r>
            <w:r>
              <w:rPr>
                <w:rFonts w:hint="eastAsia" w:ascii="Cambria" w:hAnsi="Cambria" w:eastAsia="仿宋_GB2312" w:cs="Calibri"/>
                <w:bCs/>
                <w:kern w:val="0"/>
                <w:szCs w:val="20"/>
              </w:rPr>
              <w:t>5</w:t>
            </w:r>
            <w:r>
              <w:rPr>
                <w:rFonts w:ascii="Cambria" w:hAnsi="Cambria" w:eastAsia="仿宋_GB2312" w:cs="Calibri"/>
                <w:bCs/>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7" w:hRule="atLeast"/>
        </w:trPr>
        <w:tc>
          <w:tcPr>
            <w:tcW w:w="2237" w:type="dxa"/>
            <w:vAlign w:val="top"/>
          </w:tcPr>
          <w:p>
            <w:pPr>
              <w:rPr>
                <w:rFonts w:ascii="Cambria" w:hAnsi="Cambria" w:eastAsia="仿宋_GB2312" w:cs="Garamond"/>
                <w:b/>
                <w:bCs/>
                <w:kern w:val="0"/>
                <w:szCs w:val="20"/>
              </w:rPr>
            </w:pPr>
            <w:r>
              <w:rPr>
                <w:rFonts w:ascii="Cambria" w:hAnsi="Cambria" w:eastAsia="仿宋_GB2312" w:cs="Calibri"/>
                <w:b/>
                <w:bCs/>
                <w:kern w:val="0"/>
                <w:szCs w:val="20"/>
              </w:rPr>
              <w:t>Registration Fee</w:t>
            </w:r>
          </w:p>
        </w:tc>
        <w:tc>
          <w:tcPr>
            <w:tcW w:w="7548" w:type="dxa"/>
            <w:vAlign w:val="top"/>
          </w:tcPr>
          <w:p>
            <w:pPr>
              <w:rPr>
                <w:rFonts w:ascii="Cambria" w:hAnsi="Cambria" w:eastAsia="仿宋_GB2312" w:cs="Garamond"/>
                <w:b/>
                <w:bCs/>
                <w:kern w:val="0"/>
                <w:szCs w:val="20"/>
              </w:rPr>
            </w:pPr>
            <w:r>
              <w:rPr>
                <w:rFonts w:ascii="Cambria" w:hAnsi="Cambria" w:eastAsia="仿宋_GB2312" w:cs="Calibri"/>
                <w:bCs/>
                <w:kern w:val="0"/>
                <w:szCs w:val="20"/>
              </w:rPr>
              <w:t xml:space="preserve">RMB 800 (Chinese Currency), including entrances to the sessions, badge, conference program, printed proceedings, coffee breaks, meals, and local transportation during the conference. </w:t>
            </w:r>
            <w:r>
              <w:rPr>
                <w:rFonts w:ascii="Cambria" w:hAnsi="Cambria" w:eastAsia="仿宋_GB2312" w:cs="Calibri"/>
                <w:b/>
                <w:bCs/>
                <w:kern w:val="0"/>
                <w:szCs w:val="20"/>
              </w:rPr>
              <w:t xml:space="preserve">Registration fee for the </w:t>
            </w:r>
            <w:r>
              <w:rPr>
                <w:rFonts w:hint="eastAsia" w:ascii="Cambria" w:hAnsi="Cambria" w:eastAsia="仿宋_GB2312" w:cs="Calibri"/>
                <w:b/>
                <w:bCs/>
                <w:kern w:val="0"/>
                <w:szCs w:val="20"/>
              </w:rPr>
              <w:t xml:space="preserve">invited guests and </w:t>
            </w:r>
            <w:r>
              <w:rPr>
                <w:rFonts w:ascii="Cambria" w:hAnsi="Cambria" w:eastAsia="仿宋_GB2312" w:cs="Calibri"/>
                <w:b/>
                <w:bCs/>
                <w:kern w:val="0"/>
                <w:szCs w:val="20"/>
              </w:rPr>
              <w:t>students with accepted papers will be waived.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2237" w:type="dxa"/>
            <w:vAlign w:val="top"/>
          </w:tcPr>
          <w:p>
            <w:pPr>
              <w:jc w:val="left"/>
              <w:rPr>
                <w:rFonts w:ascii="Cambria" w:hAnsi="Cambria" w:eastAsia="仿宋_GB2312" w:cs="Garamond"/>
                <w:b/>
                <w:bCs/>
                <w:kern w:val="0"/>
                <w:szCs w:val="20"/>
              </w:rPr>
            </w:pPr>
            <w:r>
              <w:rPr>
                <w:rFonts w:ascii="Cambria" w:hAnsi="Cambria" w:eastAsia="仿宋_GB2312" w:cs="Calibri"/>
                <w:b/>
                <w:bCs/>
                <w:kern w:val="0"/>
                <w:szCs w:val="20"/>
              </w:rPr>
              <w:t xml:space="preserve">On-site Payment </w:t>
            </w:r>
          </w:p>
        </w:tc>
        <w:tc>
          <w:tcPr>
            <w:tcW w:w="7548" w:type="dxa"/>
            <w:vAlign w:val="top"/>
          </w:tcPr>
          <w:p>
            <w:pPr>
              <w:jc w:val="left"/>
              <w:rPr>
                <w:rFonts w:ascii="Cambria" w:hAnsi="Cambria" w:eastAsia="仿宋_GB2312" w:cs="Garamond"/>
                <w:b/>
                <w:bCs/>
                <w:kern w:val="0"/>
                <w:szCs w:val="20"/>
              </w:rPr>
            </w:pPr>
            <w:r>
              <w:rPr>
                <w:rFonts w:ascii="Cambria" w:hAnsi="Cambria" w:eastAsia="仿宋_GB2312" w:cs="Calibri"/>
                <w:bCs/>
                <w:kern w:val="0"/>
                <w:szCs w:val="20"/>
              </w:rPr>
              <w:t xml:space="preserve">Made by cash </w:t>
            </w:r>
            <w:r>
              <w:rPr>
                <w:rFonts w:hint="eastAsia" w:ascii="Cambria" w:hAnsi="Cambria" w:eastAsia="仿宋_GB2312" w:cs="Calibri"/>
                <w:bCs/>
                <w:kern w:val="0"/>
                <w:szCs w:val="20"/>
              </w:rPr>
              <w:t xml:space="preserve">or credit card </w:t>
            </w:r>
            <w:r>
              <w:rPr>
                <w:rFonts w:ascii="Cambria" w:hAnsi="Cambria" w:eastAsia="仿宋_GB2312" w:cs="Calibri"/>
                <w:bCs/>
                <w:kern w:val="0"/>
                <w:szCs w:val="20"/>
              </w:rPr>
              <w:t xml:space="preserve">at </w:t>
            </w:r>
            <w:r>
              <w:rPr>
                <w:rFonts w:hint="eastAsia" w:ascii="Cambria" w:hAnsi="Cambria" w:eastAsia="仿宋_GB2312" w:cs="Calibri"/>
                <w:bCs/>
                <w:kern w:val="0"/>
                <w:szCs w:val="20"/>
              </w:rPr>
              <w:t>hotel check-in</w:t>
            </w:r>
            <w:r>
              <w:rPr>
                <w:rFonts w:ascii="Cambria" w:hAnsi="Cambria" w:eastAsia="仿宋_GB2312" w:cs="Calibri"/>
                <w:bCs/>
                <w:kern w:val="0"/>
                <w:szCs w:val="20"/>
              </w:rPr>
              <w:t xml:space="preserve"> desk and the invoice will be issued.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237" w:type="dxa"/>
            <w:vAlign w:val="top"/>
          </w:tcPr>
          <w:p>
            <w:pPr>
              <w:jc w:val="left"/>
              <w:rPr>
                <w:rFonts w:ascii="Cambria" w:hAnsi="Cambria" w:eastAsia="仿宋_GB2312" w:cs="Garamond"/>
                <w:b/>
                <w:bCs/>
                <w:kern w:val="0"/>
                <w:szCs w:val="20"/>
              </w:rPr>
            </w:pPr>
            <w:r>
              <w:rPr>
                <w:rFonts w:ascii="Cambria" w:hAnsi="Cambria" w:eastAsia="仿宋_GB2312" w:cs="Calibri"/>
                <w:b/>
                <w:bCs/>
                <w:kern w:val="0"/>
                <w:szCs w:val="20"/>
              </w:rPr>
              <w:t>Presentation Slide</w:t>
            </w:r>
          </w:p>
        </w:tc>
        <w:tc>
          <w:tcPr>
            <w:tcW w:w="7548" w:type="dxa"/>
            <w:vAlign w:val="top"/>
          </w:tcPr>
          <w:p>
            <w:pPr>
              <w:autoSpaceDE w:val="0"/>
              <w:autoSpaceDN w:val="0"/>
              <w:adjustRightInd w:val="0"/>
              <w:rPr>
                <w:rFonts w:ascii="Cambria" w:hAnsi="Cambria" w:eastAsia="仿宋_GB2312" w:cs="Garamond"/>
                <w:b/>
                <w:bCs/>
                <w:kern w:val="0"/>
                <w:szCs w:val="20"/>
              </w:rPr>
            </w:pPr>
            <w:r>
              <w:rPr>
                <w:rFonts w:ascii="Cambria" w:hAnsi="Cambria" w:eastAsia="仿宋_GB2312" w:cs="Calibri"/>
                <w:bCs/>
                <w:kern w:val="0"/>
                <w:szCs w:val="20"/>
              </w:rPr>
              <w:t>Prepared in the MS PowerPoint format. Send to &lt;caer</w:t>
            </w:r>
            <w:r>
              <w:rPr>
                <w:rFonts w:hint="eastAsia" w:ascii="Cambria" w:hAnsi="Cambria" w:eastAsia="仿宋_GB2312" w:cs="Calibri"/>
                <w:bCs/>
                <w:kern w:val="0"/>
                <w:szCs w:val="20"/>
              </w:rPr>
              <w:t>_</w:t>
            </w:r>
            <w:r>
              <w:rPr>
                <w:rFonts w:ascii="Cambria" w:hAnsi="Cambria" w:eastAsia="仿宋_GB2312" w:cs="Calibri"/>
                <w:bCs/>
                <w:kern w:val="0"/>
                <w:szCs w:val="20"/>
              </w:rPr>
              <w:t>conference@</w:t>
            </w:r>
            <w:r>
              <w:rPr>
                <w:rFonts w:hint="eastAsia" w:ascii="Cambria" w:hAnsi="Cambria" w:eastAsia="仿宋_GB2312" w:cs="Calibri"/>
                <w:bCs/>
                <w:kern w:val="0"/>
                <w:szCs w:val="20"/>
              </w:rPr>
              <w:t>163</w:t>
            </w:r>
            <w:r>
              <w:rPr>
                <w:rFonts w:ascii="Cambria" w:hAnsi="Cambria" w:eastAsia="仿宋_GB2312" w:cs="Calibri"/>
                <w:bCs/>
                <w:kern w:val="0"/>
                <w:szCs w:val="20"/>
              </w:rPr>
              <w:t>.com&gt; by October 1</w:t>
            </w:r>
            <w:r>
              <w:rPr>
                <w:rFonts w:hint="eastAsia" w:ascii="Cambria" w:hAnsi="Cambria" w:eastAsia="仿宋_GB2312" w:cs="Calibri"/>
                <w:bCs/>
                <w:kern w:val="0"/>
                <w:szCs w:val="20"/>
              </w:rPr>
              <w:t>5</w:t>
            </w:r>
            <w:r>
              <w:rPr>
                <w:rFonts w:ascii="Cambria" w:hAnsi="Cambria" w:eastAsia="仿宋_GB2312" w:cs="Calibri"/>
                <w:bCs/>
                <w:kern w:val="0"/>
                <w:szCs w:val="20"/>
              </w:rPr>
              <w:t>, or upload to the registrar’s laptop at the registration desk on October 1</w:t>
            </w:r>
            <w:r>
              <w:rPr>
                <w:rFonts w:hint="eastAsia" w:ascii="Cambria" w:hAnsi="Cambria" w:eastAsia="仿宋_GB2312" w:cs="Calibri"/>
                <w:bCs/>
                <w:kern w:val="0"/>
                <w:szCs w:val="20"/>
              </w:rPr>
              <w:t>6</w:t>
            </w:r>
            <w:r>
              <w:rPr>
                <w:rFonts w:ascii="Cambria" w:hAnsi="Cambria" w:eastAsia="仿宋_GB2312" w:cs="Calibri"/>
                <w:bCs/>
                <w:kern w:val="0"/>
                <w:szCs w:val="20"/>
              </w:rPr>
              <w:t xml:space="preserve">. If you wish to replace it with an updated version, please provide it on a USB memory stick to the Speaker Desk located at the </w:t>
            </w:r>
            <w:r>
              <w:rPr>
                <w:rFonts w:hint="eastAsia" w:ascii="Cambria" w:hAnsi="Cambria" w:eastAsia="仿宋_GB2312" w:cs="Calibri"/>
                <w:bCs/>
                <w:kern w:val="0"/>
                <w:szCs w:val="20"/>
              </w:rPr>
              <w:t xml:space="preserve">hotel </w:t>
            </w:r>
            <w:r>
              <w:rPr>
                <w:rFonts w:ascii="Cambria" w:hAnsi="Cambria" w:eastAsia="仿宋_GB2312" w:cs="Calibri"/>
                <w:bCs/>
                <w:kern w:val="0"/>
                <w:szCs w:val="20"/>
              </w:rPr>
              <w:t xml:space="preserve">lobby. </w:t>
            </w:r>
            <w:r>
              <w:rPr>
                <w:rFonts w:ascii="Cambria" w:hAnsi="Cambria" w:eastAsia="仿宋_GB2312" w:cs="Calibri"/>
                <w:b/>
                <w:bCs/>
                <w:kern w:val="0"/>
                <w:szCs w:val="20"/>
              </w:rPr>
              <w:t>Please note that uploading presentations in the conference rooms will not be possible!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237" w:type="dxa"/>
            <w:vAlign w:val="top"/>
          </w:tcPr>
          <w:p>
            <w:pPr>
              <w:jc w:val="left"/>
              <w:rPr>
                <w:rFonts w:ascii="Cambria" w:hAnsi="Cambria" w:eastAsia="仿宋_GB2312" w:cs="Garamond"/>
                <w:b/>
                <w:bCs/>
                <w:kern w:val="0"/>
                <w:szCs w:val="20"/>
              </w:rPr>
            </w:pPr>
            <w:r>
              <w:rPr>
                <w:rFonts w:ascii="Cambria" w:hAnsi="Cambria" w:eastAsia="仿宋_GB2312" w:cs="Calibri"/>
                <w:b/>
                <w:bCs/>
                <w:kern w:val="0"/>
                <w:szCs w:val="20"/>
              </w:rPr>
              <w:t xml:space="preserve">Conference Badge </w:t>
            </w:r>
          </w:p>
        </w:tc>
        <w:tc>
          <w:tcPr>
            <w:tcW w:w="7548" w:type="dxa"/>
            <w:vAlign w:val="top"/>
          </w:tcPr>
          <w:p>
            <w:pPr>
              <w:jc w:val="left"/>
              <w:rPr>
                <w:rFonts w:ascii="Cambria" w:hAnsi="Cambria" w:eastAsia="仿宋_GB2312" w:cs="Garamond"/>
                <w:b/>
                <w:bCs/>
                <w:kern w:val="0"/>
                <w:szCs w:val="20"/>
              </w:rPr>
            </w:pPr>
            <w:r>
              <w:rPr>
                <w:rFonts w:ascii="Cambria" w:hAnsi="Cambria" w:eastAsia="仿宋_GB2312" w:cs="Calibri"/>
                <w:bCs/>
                <w:kern w:val="0"/>
                <w:szCs w:val="20"/>
              </w:rPr>
              <w:t>There is no admittance to the lunch and dinner without the conference badge.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237" w:type="dxa"/>
            <w:vAlign w:val="top"/>
          </w:tcPr>
          <w:p>
            <w:pPr>
              <w:jc w:val="left"/>
              <w:rPr>
                <w:rFonts w:ascii="Cambria" w:hAnsi="Cambria" w:eastAsia="仿宋_GB2312" w:cs="Calibri"/>
                <w:b/>
                <w:bCs/>
                <w:kern w:val="0"/>
                <w:szCs w:val="20"/>
              </w:rPr>
            </w:pPr>
            <w:r>
              <w:rPr>
                <w:rFonts w:hint="eastAsia" w:ascii="Cambria" w:hAnsi="Cambria" w:eastAsia="仿宋_GB2312" w:cs="Calibri"/>
                <w:b/>
                <w:bCs/>
                <w:kern w:val="0"/>
                <w:szCs w:val="20"/>
              </w:rPr>
              <w:t>Pick-up</w:t>
            </w:r>
          </w:p>
        </w:tc>
        <w:tc>
          <w:tcPr>
            <w:tcW w:w="7548" w:type="dxa"/>
            <w:vAlign w:val="top"/>
          </w:tcPr>
          <w:p>
            <w:pPr>
              <w:rPr>
                <w:rFonts w:ascii="Cambria" w:hAnsi="Cambria" w:eastAsia="仿宋_GB2312" w:cs="Calibri"/>
                <w:b/>
                <w:bCs/>
                <w:kern w:val="0"/>
                <w:szCs w:val="20"/>
              </w:rPr>
            </w:pPr>
            <w:r>
              <w:rPr>
                <w:rFonts w:ascii="Cambria" w:hAnsi="Cambria" w:eastAsia="仿宋_GB2312" w:cs="Calibri"/>
                <w:bCs/>
                <w:kern w:val="0"/>
                <w:szCs w:val="20"/>
              </w:rPr>
              <w:t>The</w:t>
            </w:r>
            <w:r>
              <w:rPr>
                <w:rFonts w:ascii="Cambria" w:hAnsi="Cambria" w:eastAsia="仿宋_GB2312" w:cs="Calibri"/>
                <w:b/>
                <w:bCs/>
                <w:kern w:val="0"/>
                <w:szCs w:val="20"/>
              </w:rPr>
              <w:t xml:space="preserve"> </w:t>
            </w:r>
            <w:r>
              <w:rPr>
                <w:rFonts w:ascii="Cambria" w:hAnsi="Cambria" w:eastAsia="仿宋_GB2312" w:cs="Calibri"/>
                <w:bCs/>
                <w:kern w:val="0"/>
                <w:szCs w:val="20"/>
              </w:rPr>
              <w:t xml:space="preserve">pick-up at </w:t>
            </w:r>
            <w:r>
              <w:rPr>
                <w:rFonts w:hint="eastAsia" w:ascii="Cambria" w:hAnsi="Cambria" w:eastAsia="仿宋_GB2312" w:cs="Calibri"/>
                <w:bCs/>
                <w:kern w:val="0"/>
                <w:szCs w:val="20"/>
              </w:rPr>
              <w:t>Hangzhou</w:t>
            </w:r>
            <w:r>
              <w:rPr>
                <w:rFonts w:ascii="Cambria" w:hAnsi="Cambria" w:eastAsia="仿宋_GB2312" w:cs="Calibri"/>
                <w:bCs/>
                <w:kern w:val="0"/>
                <w:szCs w:val="20"/>
              </w:rPr>
              <w:t xml:space="preserve"> Airport and </w:t>
            </w:r>
            <w:r>
              <w:rPr>
                <w:rFonts w:hint="eastAsia" w:ascii="Cambria" w:hAnsi="Cambria" w:eastAsia="仿宋_GB2312" w:cs="Calibri"/>
                <w:bCs/>
                <w:kern w:val="0"/>
                <w:szCs w:val="20"/>
              </w:rPr>
              <w:t>Hangzhou East</w:t>
            </w:r>
            <w:r>
              <w:rPr>
                <w:rFonts w:ascii="Cambria" w:hAnsi="Cambria" w:eastAsia="仿宋_GB2312" w:cs="Calibri"/>
                <w:bCs/>
                <w:kern w:val="0"/>
                <w:szCs w:val="20"/>
              </w:rPr>
              <w:t xml:space="preserve"> Railway Station is provided.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237" w:type="dxa"/>
            <w:vAlign w:val="top"/>
          </w:tcPr>
          <w:p>
            <w:pPr>
              <w:rPr>
                <w:rFonts w:ascii="Cambria" w:hAnsi="Cambria" w:eastAsia="仿宋_GB2312" w:cs="Calibri"/>
                <w:b/>
                <w:bCs/>
                <w:kern w:val="0"/>
                <w:szCs w:val="20"/>
              </w:rPr>
            </w:pPr>
            <w:r>
              <w:rPr>
                <w:rFonts w:ascii="Cambria" w:hAnsi="Cambria" w:eastAsia="仿宋_GB2312" w:cs="Calibri"/>
                <w:b/>
                <w:bCs/>
                <w:kern w:val="0"/>
                <w:szCs w:val="20"/>
              </w:rPr>
              <w:t>Liability</w:t>
            </w:r>
            <w:r>
              <w:rPr>
                <w:rFonts w:hint="eastAsia" w:ascii="Cambria" w:hAnsi="Cambria" w:eastAsia="仿宋_GB2312" w:cs="Calibri"/>
                <w:b/>
                <w:bCs/>
                <w:kern w:val="0"/>
                <w:szCs w:val="20"/>
              </w:rPr>
              <w:t xml:space="preserve"> &amp;</w:t>
            </w:r>
            <w:r>
              <w:rPr>
                <w:rFonts w:ascii="Cambria" w:hAnsi="Cambria" w:eastAsia="仿宋_GB2312" w:cs="Calibri"/>
                <w:b/>
                <w:bCs/>
                <w:kern w:val="0"/>
                <w:szCs w:val="20"/>
              </w:rPr>
              <w:t xml:space="preserve"> Insurance</w:t>
            </w:r>
          </w:p>
        </w:tc>
        <w:tc>
          <w:tcPr>
            <w:tcW w:w="7548" w:type="dxa"/>
            <w:vAlign w:val="top"/>
          </w:tcPr>
          <w:p>
            <w:pPr>
              <w:rPr>
                <w:rFonts w:ascii="Cambria" w:hAnsi="Cambria" w:eastAsia="仿宋_GB2312" w:cs="Calibri"/>
                <w:b/>
                <w:bCs/>
                <w:kern w:val="0"/>
                <w:szCs w:val="20"/>
              </w:rPr>
            </w:pPr>
            <w:r>
              <w:rPr>
                <w:rFonts w:ascii="Cambria" w:hAnsi="Cambria" w:eastAsia="仿宋_GB2312" w:cs="Calibri"/>
                <w:bCs/>
                <w:kern w:val="0"/>
                <w:szCs w:val="20"/>
              </w:rPr>
              <w:t>All participants are reminded that neither the organizing committee nor the conference venue is liable for any losses, accidents or damage to persons or private property. Participants are requested to make their own arrangements in respect of health and travel insurance.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237" w:type="dxa"/>
            <w:vAlign w:val="top"/>
          </w:tcPr>
          <w:p>
            <w:pPr>
              <w:spacing w:line="360" w:lineRule="auto"/>
              <w:jc w:val="left"/>
              <w:rPr>
                <w:rFonts w:ascii="Cambria" w:hAnsi="Cambria" w:eastAsia="仿宋_GB2312" w:cs="Calibri"/>
                <w:b/>
                <w:bCs/>
                <w:kern w:val="0"/>
                <w:szCs w:val="20"/>
              </w:rPr>
            </w:pPr>
            <w:r>
              <w:rPr>
                <w:rFonts w:hint="eastAsia" w:ascii="Cambria" w:hAnsi="Cambria" w:eastAsia="仿宋_GB2312" w:cs="Calibri"/>
                <w:b/>
                <w:bCs/>
                <w:kern w:val="0"/>
                <w:szCs w:val="20"/>
              </w:rPr>
              <w:t>Luncheon and Dinner</w:t>
            </w:r>
          </w:p>
        </w:tc>
        <w:tc>
          <w:tcPr>
            <w:tcW w:w="7548" w:type="dxa"/>
            <w:vAlign w:val="top"/>
          </w:tcPr>
          <w:p>
            <w:pPr>
              <w:rPr>
                <w:rFonts w:ascii="Cambria" w:hAnsi="Cambria"/>
                <w:kern w:val="0"/>
                <w:szCs w:val="20"/>
              </w:rPr>
            </w:pPr>
            <w:r>
              <w:rPr>
                <w:rFonts w:ascii="Cambria" w:hAnsi="Cambria"/>
                <w:kern w:val="0"/>
                <w:szCs w:val="20"/>
              </w:rPr>
              <w:t xml:space="preserve">Buffet Dinner:       18:00 - 20:00, Oct. 16, 2015.  </w:t>
            </w:r>
          </w:p>
          <w:p>
            <w:pPr>
              <w:rPr>
                <w:rFonts w:ascii="Cambria" w:hAnsi="Cambria"/>
                <w:kern w:val="0"/>
                <w:szCs w:val="20"/>
              </w:rPr>
            </w:pPr>
            <w:r>
              <w:rPr>
                <w:rFonts w:ascii="Cambria" w:hAnsi="Cambria"/>
                <w:kern w:val="0"/>
                <w:szCs w:val="20"/>
              </w:rPr>
              <w:t xml:space="preserve">Luncheon:          11:30 - 12:30, Oct. 17, 2015.  </w:t>
            </w:r>
          </w:p>
          <w:p>
            <w:pPr>
              <w:rPr>
                <w:rFonts w:ascii="Cambria" w:hAnsi="Cambria"/>
                <w:kern w:val="0"/>
                <w:szCs w:val="20"/>
              </w:rPr>
            </w:pPr>
            <w:r>
              <w:rPr>
                <w:rFonts w:ascii="Cambria" w:hAnsi="Cambria"/>
                <w:kern w:val="0"/>
                <w:szCs w:val="20"/>
              </w:rPr>
              <w:t>Reception Dinner</w:t>
            </w:r>
            <w:r>
              <w:rPr>
                <w:rFonts w:ascii="Cambria"/>
                <w:kern w:val="0"/>
                <w:szCs w:val="20"/>
              </w:rPr>
              <w:t>：</w:t>
            </w:r>
            <w:r>
              <w:rPr>
                <w:rFonts w:ascii="Cambria" w:hAnsi="Cambria"/>
                <w:kern w:val="0"/>
                <w:szCs w:val="20"/>
              </w:rPr>
              <w:t xml:space="preserve">  18:00 - 19:30, Oct. 17, 2015.  </w:t>
            </w:r>
          </w:p>
          <w:p>
            <w:pPr>
              <w:rPr>
                <w:kern w:val="0"/>
                <w:szCs w:val="20"/>
                <w:u w:val="single"/>
              </w:rPr>
            </w:pPr>
            <w:r>
              <w:rPr>
                <w:rFonts w:ascii="Cambria" w:hAnsi="Cambria"/>
                <w:kern w:val="0"/>
                <w:szCs w:val="20"/>
              </w:rPr>
              <w:t>Farewell Luncheon:  12:00 - 13:15, Oct. 18, 2015.</w:t>
            </w:r>
          </w:p>
        </w:tc>
      </w:tr>
    </w:tbl>
    <w:p>
      <w:pPr>
        <w:jc w:val="left"/>
        <w:rPr>
          <w:rStyle w:val="48"/>
          <w:rFonts w:ascii="Cambria Math" w:hAnsi="Cambria Math" w:cs="Garamond"/>
          <w:b/>
          <w:iCs/>
          <w:color w:val="C00000"/>
          <w:kern w:val="0"/>
          <w:sz w:val="21"/>
          <w:szCs w:val="24"/>
        </w:rPr>
      </w:pPr>
    </w:p>
    <w:p>
      <w:pPr>
        <w:rPr>
          <w:rFonts w:ascii="Calibri" w:hAnsi="Calibri" w:eastAsia="仿宋_GB2312" w:cs="Calibri"/>
          <w:b/>
          <w:bCs/>
          <w:sz w:val="22"/>
          <w:szCs w:val="24"/>
        </w:rPr>
      </w:pPr>
    </w:p>
    <w:p>
      <w:pPr>
        <w:spacing w:line="360" w:lineRule="auto"/>
        <w:rPr>
          <w:rFonts w:ascii="Calibri" w:hAnsi="Calibri" w:cs="Calibri"/>
          <w:b/>
          <w:bCs/>
          <w:color w:val="000000"/>
        </w:rPr>
      </w:pPr>
      <w:r>
        <w:rPr>
          <w:rFonts w:ascii="Calibri" w:hAnsi="Calibri" w:cs="Calibri"/>
          <w:b/>
          <w:bCs/>
          <w:color w:val="000000"/>
        </w:rPr>
        <w:br w:type="page"/>
      </w:r>
    </w:p>
    <w:p>
      <w:pPr>
        <w:widowControl/>
        <w:jc w:val="left"/>
        <w:rPr>
          <w:rStyle w:val="48"/>
          <w:rFonts w:ascii="Cambria" w:hAnsi="Cambria" w:cs="Garamond"/>
          <w:b/>
          <w:iCs/>
          <w:color w:val="C00000"/>
          <w:sz w:val="32"/>
          <w:szCs w:val="24"/>
        </w:rPr>
      </w:pPr>
      <w:r>
        <w:rPr>
          <w:rStyle w:val="48"/>
          <w:rFonts w:hint="eastAsia" w:ascii="Cambria" w:hAnsi="Cambria" w:cs="Garamond"/>
          <w:b/>
          <w:iCs/>
          <w:color w:val="C00000"/>
          <w:sz w:val="32"/>
          <w:szCs w:val="24"/>
        </w:rPr>
        <w:t>Sessions</w:t>
      </w:r>
    </w:p>
    <w:p>
      <w:pPr>
        <w:widowControl/>
        <w:jc w:val="left"/>
        <w:rPr>
          <w:rStyle w:val="48"/>
          <w:rFonts w:ascii="Cambria" w:hAnsi="Cambria" w:cs="Garamond"/>
          <w:b/>
          <w:iCs/>
          <w:color w:val="C00000"/>
          <w:kern w:val="0"/>
          <w:sz w:val="32"/>
          <w:szCs w:val="24"/>
        </w:rPr>
      </w:pPr>
    </w:p>
    <w:p>
      <w:pPr>
        <w:widowControl/>
        <w:jc w:val="left"/>
        <w:rPr>
          <w:rFonts w:ascii="Cambria" w:hAnsi="Cambria"/>
        </w:rPr>
      </w:pPr>
      <w:r>
        <w:rPr>
          <w:rFonts w:hint="eastAsia" w:ascii="Cambria" w:hAnsi="Cambria"/>
        </w:rPr>
        <w:t xml:space="preserve">This </w:t>
      </w:r>
      <w:r>
        <w:rPr>
          <w:rFonts w:ascii="Cambria" w:hAnsi="Cambria"/>
        </w:rPr>
        <w:t>conference</w:t>
      </w:r>
      <w:r>
        <w:rPr>
          <w:rFonts w:hint="eastAsia" w:ascii="Cambria" w:hAnsi="Cambria"/>
        </w:rPr>
        <w:t xml:space="preserve"> embraces 2 invited sessions in the morning of Oct. 17, 2015 and 1 plenary session in the morning of Oct. 18, 2015.</w:t>
      </w:r>
    </w:p>
    <w:p>
      <w:pPr>
        <w:widowControl/>
        <w:jc w:val="left"/>
        <w:rPr>
          <w:rStyle w:val="48"/>
          <w:rFonts w:ascii="Cambria" w:hAnsi="Cambria" w:cs="Garamond"/>
          <w:iCs/>
          <w:color w:val="C00000"/>
          <w:kern w:val="0"/>
          <w:sz w:val="22"/>
          <w:szCs w:val="24"/>
        </w:rPr>
      </w:pPr>
    </w:p>
    <w:p>
      <w:pPr>
        <w:widowControl/>
        <w:jc w:val="left"/>
        <w:rPr>
          <w:rFonts w:ascii="Cambria" w:hAnsi="Cambria"/>
        </w:rPr>
      </w:pPr>
      <w:r>
        <w:rPr>
          <w:rFonts w:hint="eastAsia" w:ascii="Cambria" w:hAnsi="Cambria"/>
        </w:rPr>
        <w:t xml:space="preserve">This </w:t>
      </w:r>
      <w:r>
        <w:rPr>
          <w:rFonts w:ascii="Cambria" w:hAnsi="Cambria"/>
        </w:rPr>
        <w:t>conference</w:t>
      </w:r>
      <w:r>
        <w:rPr>
          <w:rFonts w:hint="eastAsia" w:ascii="Cambria" w:hAnsi="Cambria"/>
        </w:rPr>
        <w:t xml:space="preserve"> also includes 11 contributed sessions, namely, session A1, A2, A3, B1, B2, B3, C1, C2, C3, as well as D1 and D2. Please refer to the following notation.</w:t>
      </w:r>
    </w:p>
    <w:p>
      <w:pPr>
        <w:widowControl/>
        <w:jc w:val="left"/>
        <w:rPr>
          <w:rStyle w:val="48"/>
          <w:rFonts w:ascii="Cambria" w:hAnsi="Cambria" w:cs="Garamond"/>
          <w:iCs/>
          <w:color w:val="C00000"/>
          <w:kern w:val="0"/>
          <w:sz w:val="32"/>
          <w:szCs w:val="24"/>
        </w:rPr>
      </w:pPr>
    </w:p>
    <w:p>
      <w:pPr>
        <w:widowControl/>
        <w:jc w:val="left"/>
        <w:rPr>
          <w:rStyle w:val="48"/>
          <w:rFonts w:ascii="Cambria" w:hAnsi="Cambria" w:cs="Garamond"/>
          <w:b/>
          <w:iCs/>
          <w:color w:val="C00000"/>
          <w:kern w:val="0"/>
          <w:sz w:val="32"/>
          <w:szCs w:val="24"/>
        </w:rPr>
      </w:pPr>
      <w:r>
        <w:rPr>
          <w:rFonts w:ascii="Cambria" w:hAnsi="Cambria" w:eastAsia="宋体" w:cs="Garamond"/>
          <w:b/>
          <w:iCs/>
          <w:color w:val="C00000"/>
          <w:kern w:val="0"/>
          <w:sz w:val="32"/>
          <w:szCs w:val="24"/>
          <w:lang w:val="en-US" w:eastAsia="zh-CN" w:bidi="ar-SA"/>
        </w:rPr>
        <w:pict>
          <v:shape id="Line Callout 2 23" o:spid="_x0000_s1033" type="#_x0000_t47" style="position:absolute;left:0;margin-left:182.95pt;margin-top:14.9pt;height:98.25pt;width:277.5pt;rotation:0f;z-index:251665408;" o:ole="f" fillcolor="#FFFFFF" filled="t" o:preferrelative="t" stroked="t" coordorigin="0,0" coordsize="21600,21600" adj="-8173,12202,-467,1979">
            <v:stroke color="#000000" color2="#FFFFFF" miterlimit="2"/>
            <v:imagedata gain="65536f" blacklevel="0f" gamma="0"/>
            <o:lock v:ext="edit" position="f" selection="f" grouping="f" rotation="f" cropping="f" text="f" aspectratio="f"/>
            <v:textbox>
              <w:txbxContent>
                <w:p>
                  <w:pPr>
                    <w:pStyle w:val="31"/>
                    <w:numPr>
                      <w:ilvl w:val="0"/>
                      <w:numId w:val="1"/>
                    </w:numPr>
                    <w:ind w:firstLineChars="0"/>
                    <w:rPr>
                      <w:rFonts w:ascii="Cambria" w:hAnsi="Cambria"/>
                    </w:rPr>
                  </w:pPr>
                  <w:r>
                    <w:rPr>
                      <w:rFonts w:ascii="Cambria" w:hAnsi="Cambria"/>
                    </w:rPr>
                    <w:t>“A” means that this session will take place in conference room A</w:t>
                  </w:r>
                  <w:r>
                    <w:rPr>
                      <w:rFonts w:hint="eastAsia" w:ascii="Cambria" w:hAnsi="Cambria"/>
                    </w:rPr>
                    <w:t>.</w:t>
                  </w:r>
                </w:p>
                <w:p>
                  <w:pPr>
                    <w:pStyle w:val="31"/>
                    <w:ind w:left="420" w:firstLine="0" w:firstLineChars="0"/>
                    <w:rPr>
                      <w:rFonts w:ascii="Cambria" w:hAnsi="Cambria"/>
                    </w:rPr>
                  </w:pPr>
                </w:p>
                <w:p>
                  <w:pPr>
                    <w:pStyle w:val="31"/>
                    <w:numPr>
                      <w:ilvl w:val="0"/>
                      <w:numId w:val="1"/>
                    </w:numPr>
                    <w:ind w:firstLineChars="0"/>
                    <w:rPr>
                      <w:rFonts w:ascii="Cambria" w:hAnsi="Cambria"/>
                    </w:rPr>
                  </w:pPr>
                  <w:r>
                    <w:rPr>
                      <w:rFonts w:hint="eastAsia" w:ascii="Cambria" w:hAnsi="Cambria"/>
                    </w:rPr>
                    <w:t>The conference will use 4 conference rooms, namely, A, B, C and D.</w:t>
                  </w:r>
                </w:p>
              </w:txbxContent>
            </v:textbox>
          </v:shape>
        </w:pict>
      </w:r>
    </w:p>
    <w:p>
      <w:pPr>
        <w:widowControl/>
        <w:jc w:val="left"/>
        <w:rPr>
          <w:rStyle w:val="48"/>
          <w:rFonts w:ascii="Cambria" w:hAnsi="Cambria" w:cs="Garamond"/>
          <w:b/>
          <w:iCs/>
          <w:color w:val="C00000"/>
          <w:kern w:val="0"/>
          <w:sz w:val="32"/>
          <w:szCs w:val="24"/>
        </w:rPr>
      </w:pPr>
    </w:p>
    <w:p>
      <w:pPr>
        <w:widowControl/>
        <w:ind w:firstLine="321" w:firstLineChars="100"/>
        <w:jc w:val="left"/>
        <w:rPr>
          <w:rStyle w:val="48"/>
          <w:rFonts w:ascii="Cambria" w:hAnsi="Cambria" w:cs="Garamond"/>
          <w:b/>
          <w:iCs/>
          <w:color w:val="C00000"/>
          <w:kern w:val="0"/>
          <w:sz w:val="32"/>
          <w:szCs w:val="24"/>
        </w:rPr>
      </w:pPr>
      <w:r>
        <w:rPr>
          <w:rStyle w:val="48"/>
          <w:rFonts w:hint="eastAsia" w:ascii="Cambria" w:hAnsi="Cambria" w:cs="Garamond"/>
          <w:b/>
          <w:iCs/>
          <w:color w:val="C00000"/>
          <w:kern w:val="0"/>
          <w:sz w:val="32"/>
          <w:szCs w:val="24"/>
        </w:rPr>
        <w:t>Session A 2</w:t>
      </w:r>
    </w:p>
    <w:p>
      <w:pPr>
        <w:widowControl/>
        <w:jc w:val="left"/>
        <w:rPr>
          <w:rStyle w:val="48"/>
          <w:rFonts w:ascii="Cambria" w:hAnsi="Cambria" w:cs="Garamond"/>
          <w:b/>
          <w:iCs/>
          <w:color w:val="C00000"/>
          <w:kern w:val="0"/>
          <w:sz w:val="32"/>
          <w:szCs w:val="24"/>
        </w:rPr>
      </w:pPr>
      <w:r>
        <w:rPr>
          <w:rFonts w:ascii="Cambria" w:hAnsi="Cambria" w:eastAsia="宋体" w:cs="Garamond"/>
          <w:b/>
          <w:iCs/>
          <w:color w:val="C00000"/>
          <w:kern w:val="2"/>
          <w:sz w:val="32"/>
          <w:szCs w:val="24"/>
          <w:lang w:val="en-US" w:eastAsia="zh-CN" w:bidi="ar-SA"/>
        </w:rPr>
        <w:pict>
          <v:shape id="Line Callout 2 24" o:spid="_x0000_s1034" type="#_x0000_t47" style="position:absolute;left:0;margin-left:182.95pt;margin-top:30.05pt;height:176.25pt;width:277.5pt;rotation:0f;z-index:251666432;" o:ole="f" fillcolor="#FFFFFF" filled="t" o:preferrelative="t" stroked="t" coordorigin="0,0" coordsize="21600,21600" adj="-7005,-4504,-467,1103">
            <v:stroke color="#000000" color2="#FFFFFF" miterlimit="2"/>
            <v:imagedata gain="65536f" blacklevel="0f" gamma="0"/>
            <o:lock v:ext="edit" position="f" selection="f" grouping="f" rotation="f" cropping="f" text="f" aspectratio="f"/>
            <v:textbox>
              <w:txbxContent>
                <w:p>
                  <w:pPr>
                    <w:pStyle w:val="31"/>
                    <w:numPr>
                      <w:ilvl w:val="0"/>
                      <w:numId w:val="1"/>
                    </w:numPr>
                    <w:ind w:firstLineChars="0"/>
                    <w:rPr>
                      <w:rFonts w:ascii="Cambria" w:hAnsi="Cambria"/>
                    </w:rPr>
                  </w:pPr>
                  <w:r>
                    <w:rPr>
                      <w:rFonts w:ascii="Cambria" w:hAnsi="Cambria"/>
                    </w:rPr>
                    <w:t>“</w:t>
                  </w:r>
                  <w:r>
                    <w:rPr>
                      <w:rFonts w:hint="eastAsia" w:ascii="Cambria" w:hAnsi="Cambria"/>
                    </w:rPr>
                    <w:t>2</w:t>
                  </w:r>
                  <w:r>
                    <w:rPr>
                      <w:rFonts w:ascii="Cambria" w:hAnsi="Cambria"/>
                    </w:rPr>
                    <w:t>”</w:t>
                  </w:r>
                  <w:r>
                    <w:rPr>
                      <w:rFonts w:hint="eastAsia" w:ascii="Cambria" w:hAnsi="Cambria"/>
                    </w:rPr>
                    <w:t xml:space="preserve"> means that this session will be the second session in </w:t>
                  </w:r>
                  <w:r>
                    <w:rPr>
                      <w:rFonts w:ascii="Cambria" w:hAnsi="Cambria"/>
                    </w:rPr>
                    <w:t>conference</w:t>
                  </w:r>
                  <w:r>
                    <w:rPr>
                      <w:rFonts w:hint="eastAsia" w:ascii="Cambria" w:hAnsi="Cambria"/>
                    </w:rPr>
                    <w:t xml:space="preserve"> room A.</w:t>
                  </w:r>
                </w:p>
                <w:p>
                  <w:pPr>
                    <w:rPr>
                      <w:rFonts w:ascii="Cambria" w:hAnsi="Cambria"/>
                    </w:rPr>
                  </w:pPr>
                </w:p>
                <w:p>
                  <w:pPr>
                    <w:pStyle w:val="31"/>
                    <w:numPr>
                      <w:ilvl w:val="0"/>
                      <w:numId w:val="1"/>
                    </w:numPr>
                    <w:ind w:firstLineChars="0"/>
                    <w:rPr>
                      <w:rFonts w:ascii="Cambria" w:hAnsi="Cambria"/>
                    </w:rPr>
                  </w:pPr>
                  <w:r>
                    <w:rPr>
                      <w:rFonts w:hint="eastAsia" w:ascii="Cambria" w:hAnsi="Cambria"/>
                    </w:rPr>
                    <w:t xml:space="preserve">In </w:t>
                  </w:r>
                  <w:r>
                    <w:rPr>
                      <w:rFonts w:ascii="Cambria" w:hAnsi="Cambria"/>
                    </w:rPr>
                    <w:t>conference</w:t>
                  </w:r>
                  <w:r>
                    <w:rPr>
                      <w:rFonts w:hint="eastAsia" w:ascii="Cambria" w:hAnsi="Cambria"/>
                    </w:rPr>
                    <w:t xml:space="preserve"> room A, B and C, 3 sessions will be arranged respectively (2 sessions in Oct. 17 and 1 session in Oct. 18). </w:t>
                  </w:r>
                </w:p>
                <w:p>
                  <w:pPr>
                    <w:rPr>
                      <w:rFonts w:ascii="Cambria" w:hAnsi="Cambria"/>
                    </w:rPr>
                  </w:pPr>
                </w:p>
                <w:p>
                  <w:pPr>
                    <w:pStyle w:val="31"/>
                    <w:numPr>
                      <w:ilvl w:val="0"/>
                      <w:numId w:val="1"/>
                    </w:numPr>
                    <w:ind w:firstLineChars="0"/>
                    <w:rPr>
                      <w:rFonts w:ascii="Cambria" w:hAnsi="Cambria"/>
                    </w:rPr>
                  </w:pPr>
                  <w:r>
                    <w:rPr>
                      <w:rFonts w:hint="eastAsia" w:ascii="Cambria" w:hAnsi="Cambria"/>
                    </w:rPr>
                    <w:t xml:space="preserve">In </w:t>
                  </w:r>
                  <w:r>
                    <w:rPr>
                      <w:rFonts w:ascii="Cambria" w:hAnsi="Cambria"/>
                    </w:rPr>
                    <w:t>conference</w:t>
                  </w:r>
                  <w:r>
                    <w:rPr>
                      <w:rFonts w:hint="eastAsia" w:ascii="Cambria" w:hAnsi="Cambria"/>
                    </w:rPr>
                    <w:t xml:space="preserve"> room D, only 2 sessions will be arranged in Oct. 17.</w:t>
                  </w:r>
                </w:p>
              </w:txbxContent>
            </v:textbox>
          </v:shape>
        </w:pict>
      </w:r>
      <w:r>
        <w:rPr>
          <w:rStyle w:val="48"/>
          <w:rFonts w:ascii="Cambria" w:hAnsi="Cambria" w:cs="Garamond"/>
          <w:b/>
          <w:iCs/>
          <w:color w:val="C00000"/>
          <w:sz w:val="32"/>
          <w:szCs w:val="24"/>
        </w:rPr>
        <w:br w:type="page"/>
      </w:r>
    </w:p>
    <w:p>
      <w:pPr>
        <w:pStyle w:val="33"/>
        <w:rPr>
          <w:rStyle w:val="48"/>
          <w:rFonts w:ascii="Cambria" w:hAnsi="Cambria" w:cs="Garamond"/>
          <w:b/>
          <w:iCs/>
          <w:color w:val="C00000"/>
          <w:sz w:val="32"/>
          <w:szCs w:val="24"/>
        </w:rPr>
      </w:pPr>
      <w:r>
        <w:rPr>
          <w:rStyle w:val="48"/>
          <w:rFonts w:ascii="Cambria" w:hAnsi="Cambria" w:cs="Garamond"/>
          <w:b/>
          <w:iCs/>
          <w:color w:val="C00000"/>
          <w:sz w:val="32"/>
          <w:szCs w:val="24"/>
        </w:rPr>
        <w:t>Invited Speakers</w:t>
      </w:r>
    </w:p>
    <w:p>
      <w:pPr>
        <w:widowControl/>
        <w:jc w:val="left"/>
        <w:rPr>
          <w:rFonts w:ascii="Cambria" w:hAnsi="Cambria" w:eastAsia="仿宋_GB2312" w:cs="Calibri"/>
          <w:b/>
          <w:i/>
          <w:iCs/>
          <w:sz w:val="24"/>
          <w:szCs w:val="20"/>
        </w:rPr>
      </w:pPr>
      <w:bookmarkStart w:id="5" w:name="OLE_LINK26"/>
      <w:bookmarkStart w:id="6" w:name="OLE_LINK29"/>
    </w:p>
    <w:p>
      <w:pPr>
        <w:widowControl/>
        <w:jc w:val="left"/>
        <w:rPr>
          <w:rFonts w:ascii="Cambria" w:hAnsi="Cambria" w:eastAsia="仿宋_GB2312" w:cs="Calibri"/>
          <w:b/>
          <w:i/>
          <w:iCs/>
          <w:sz w:val="24"/>
          <w:szCs w:val="20"/>
        </w:rPr>
      </w:pPr>
    </w:p>
    <w:p>
      <w:pPr>
        <w:widowControl/>
        <w:jc w:val="left"/>
        <w:rPr>
          <w:rFonts w:ascii="Cambria" w:hAnsi="Cambria" w:eastAsia="仿宋_GB2312" w:cs="Calibri"/>
          <w:b/>
          <w:i/>
          <w:iCs/>
          <w:sz w:val="24"/>
          <w:szCs w:val="20"/>
        </w:rPr>
      </w:pPr>
      <w:r>
        <w:rPr>
          <w:rFonts w:ascii="Cambria" w:hAnsi="Cambria" w:eastAsia="仿宋_GB2312" w:cs="Calibri"/>
          <w:b/>
          <w:i/>
          <w:iCs/>
          <w:sz w:val="24"/>
          <w:szCs w:val="20"/>
        </w:rPr>
        <w:t>Julia Caswell</w:t>
      </w:r>
    </w:p>
    <w:p>
      <w:pPr>
        <w:widowControl/>
        <w:jc w:val="left"/>
        <w:rPr>
          <w:rFonts w:ascii="Cambria" w:hAnsi="Cambria" w:eastAsia="华文仿宋" w:cs="Calibri"/>
          <w:b/>
          <w:i/>
          <w:iCs/>
          <w:kern w:val="0"/>
          <w:sz w:val="24"/>
          <w:szCs w:val="20"/>
        </w:rPr>
      </w:pPr>
    </w:p>
    <w:bookmarkEnd w:id="5"/>
    <w:bookmarkEnd w:id="6"/>
    <w:p>
      <w:pPr>
        <w:rPr>
          <w:rFonts w:ascii="Cambria" w:hAnsi="Cambria" w:eastAsia="仿宋_GB2312" w:cs="Calibri"/>
          <w:bCs/>
          <w:kern w:val="0"/>
        </w:rPr>
      </w:pPr>
      <w:r>
        <w:rPr>
          <w:rFonts w:ascii="Cambria" w:hAnsi="Cambria" w:eastAsia="仿宋_GB2312" w:cs="Calibri"/>
          <w:bCs/>
          <w:kern w:val="0"/>
          <w:sz w:val="21"/>
          <w:szCs w:val="21"/>
          <w:lang w:val="en-US" w:eastAsia="zh-CN" w:bidi="ar-SA"/>
        </w:rPr>
        <w:pict>
          <v:shape id="图片 1" o:spid="_x0000_s1035" type="#_x0000_t75" style="position:absolute;left:0;margin-left:1.65pt;margin-top:0.85pt;height:105.4pt;width:73.95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16"/>
            <o:lock v:ext="edit" position="f" selection="f" grouping="f" rotation="f" cropping="f" text="f" aspectratio="t"/>
            <w10:wrap type="square"/>
          </v:shape>
        </w:pict>
      </w:r>
      <w:r>
        <w:rPr>
          <w:rFonts w:ascii="Cambria" w:hAnsi="Cambria" w:eastAsia="仿宋_GB2312" w:cs="Calibri"/>
          <w:bCs/>
          <w:kern w:val="0"/>
        </w:rPr>
        <w:t xml:space="preserve">Julie A. Caswell, PhD is Professor in the Department of Resource Economics at the </w:t>
      </w:r>
      <w:bookmarkStart w:id="7" w:name="OLE_LINK24"/>
      <w:bookmarkStart w:id="8" w:name="OLE_LINK25"/>
      <w:r>
        <w:rPr>
          <w:rFonts w:ascii="Cambria" w:hAnsi="Cambria" w:eastAsia="仿宋_GB2312" w:cs="Calibri"/>
          <w:bCs/>
          <w:kern w:val="0"/>
        </w:rPr>
        <w:t>University of Massachusetts Amherst</w:t>
      </w:r>
      <w:bookmarkEnd w:id="7"/>
      <w:bookmarkEnd w:id="8"/>
      <w:r>
        <w:rPr>
          <w:rFonts w:ascii="Cambria" w:hAnsi="Cambria" w:eastAsia="仿宋_GB2312" w:cs="Calibri"/>
          <w:bCs/>
          <w:kern w:val="0"/>
        </w:rPr>
        <w:t xml:space="preserve">. Her research focuses on understanding the operation of domestic and international food systems, with particular interest in the economics of food quality and labeling, especially for safety and nutrition, and international trade. Dr. Caswell is a Fellow of the Agricultural and Applied Economics Association (AAEA) and she is a Past-President of AAEA. Dr. Caswell held a Fulbright Distinguished Lectureship at the University of Tuscia in Viterbo, Italy for April-June 2009. Dr. Caswell has served on the several National Academies committees in the United States, including chairing the committee that published Supplemental Nutrition Assistance Program: Examining the Evidence to Define Benefit Adequacy in 2013. </w:t>
      </w:r>
    </w:p>
    <w:p>
      <w:pPr>
        <w:rPr>
          <w:rFonts w:ascii="Cambria" w:hAnsi="Cambria" w:eastAsia="仿宋_GB2312" w:cs="Calibri"/>
          <w:bCs/>
          <w:kern w:val="0"/>
        </w:rPr>
      </w:pPr>
    </w:p>
    <w:p>
      <w:pPr>
        <w:rPr>
          <w:rFonts w:ascii="Cambria" w:hAnsi="Cambria" w:eastAsia="仿宋_GB2312" w:cs="Calibri"/>
          <w:bCs/>
          <w:kern w:val="0"/>
        </w:rPr>
      </w:pPr>
      <w:r>
        <w:rPr>
          <w:rFonts w:ascii="Cambria" w:hAnsi="Cambria" w:eastAsia="仿宋_GB2312" w:cs="Calibri"/>
          <w:bCs/>
          <w:kern w:val="0"/>
        </w:rPr>
        <w:t>She is currently serving as Associate Dean for Education and Student Development in the College of Social and Behavioral Sciences at UMass Amherst. Dr. Caswell received her PhD jointly in Agricultural Economics and Economics from the University of Wisconsin–Madison. (</w:t>
      </w:r>
      <w:r>
        <w:fldChar w:fldCharType="begin"/>
      </w:r>
      <w:r>
        <w:instrText xml:space="preserve">HYPERLINK "http://www.umass.edu/resec/faculty/caswell/" </w:instrText>
      </w:r>
      <w:r>
        <w:fldChar w:fldCharType="separate"/>
      </w:r>
      <w:r>
        <w:rPr>
          <w:rFonts w:ascii="Cambria" w:hAnsi="Cambria" w:eastAsia="仿宋_GB2312" w:cs="Calibri"/>
          <w:bCs/>
          <w:kern w:val="0"/>
        </w:rPr>
        <w:t>http://www.umass.edu/resec/faculty/caswell/</w:t>
      </w:r>
      <w:r>
        <w:fldChar w:fldCharType="end"/>
      </w:r>
      <w:r>
        <w:rPr>
          <w:rFonts w:ascii="Cambria" w:hAnsi="Cambria" w:eastAsia="仿宋_GB2312" w:cs="Calibri"/>
          <w:bCs/>
          <w:kern w:val="0"/>
        </w:rPr>
        <w:t xml:space="preserve">, </w:t>
      </w:r>
      <w:r>
        <w:fldChar w:fldCharType="begin"/>
      </w:r>
      <w:r>
        <w:instrText xml:space="preserve">HYPERLINK "http://www.umass.edu/sbs/" </w:instrText>
      </w:r>
      <w:r>
        <w:fldChar w:fldCharType="separate"/>
      </w:r>
      <w:r>
        <w:rPr>
          <w:rFonts w:ascii="Cambria" w:hAnsi="Cambria" w:eastAsia="仿宋_GB2312" w:cs="Calibri"/>
          <w:bCs/>
          <w:kern w:val="0"/>
        </w:rPr>
        <w:t>http://www.umass.edu/sbs/</w:t>
      </w:r>
      <w:r>
        <w:fldChar w:fldCharType="end"/>
      </w:r>
      <w:r>
        <w:rPr>
          <w:rFonts w:ascii="Cambria" w:hAnsi="Cambria" w:eastAsia="仿宋_GB2312" w:cs="Calibri"/>
          <w:bCs/>
          <w:kern w:val="0"/>
        </w:rPr>
        <w:t>)</w:t>
      </w:r>
    </w:p>
    <w:p>
      <w:pPr>
        <w:widowControl/>
        <w:rPr>
          <w:rFonts w:ascii="Cambria" w:hAnsi="Cambria" w:eastAsia="华文仿宋" w:cs="Calibri"/>
          <w:b/>
          <w:i/>
          <w:iCs/>
          <w:kern w:val="0"/>
          <w:sz w:val="20"/>
          <w:szCs w:val="20"/>
        </w:rPr>
      </w:pPr>
    </w:p>
    <w:p>
      <w:pPr>
        <w:widowControl/>
        <w:rPr>
          <w:rFonts w:ascii="Cambria" w:hAnsi="Cambria" w:eastAsia="华文仿宋" w:cs="Calibri"/>
          <w:b/>
          <w:i/>
          <w:iCs/>
          <w:kern w:val="0"/>
          <w:sz w:val="20"/>
          <w:szCs w:val="20"/>
        </w:rPr>
      </w:pPr>
    </w:p>
    <w:p>
      <w:pPr>
        <w:widowControl/>
        <w:jc w:val="left"/>
        <w:rPr>
          <w:rFonts w:ascii="Cambria" w:hAnsi="Cambria" w:eastAsia="仿宋_GB2312" w:cs="Calibri"/>
          <w:b/>
          <w:i/>
          <w:iCs/>
          <w:sz w:val="24"/>
          <w:szCs w:val="20"/>
        </w:rPr>
      </w:pPr>
      <w:r>
        <w:rPr>
          <w:rFonts w:ascii="Cambria" w:hAnsi="Cambria" w:eastAsia="仿宋_GB2312" w:cs="Calibri"/>
          <w:b/>
          <w:i/>
          <w:iCs/>
          <w:sz w:val="24"/>
          <w:szCs w:val="20"/>
        </w:rPr>
        <w:t>Jikun Huang</w:t>
      </w:r>
    </w:p>
    <w:p>
      <w:pPr>
        <w:widowControl/>
        <w:jc w:val="left"/>
        <w:rPr>
          <w:rFonts w:ascii="Cambria" w:hAnsi="Cambria" w:eastAsia="仿宋_GB2312" w:cs="Calibri"/>
          <w:b/>
          <w:i/>
          <w:iCs/>
          <w:sz w:val="24"/>
          <w:szCs w:val="20"/>
        </w:rPr>
      </w:pPr>
    </w:p>
    <w:p>
      <w:pPr>
        <w:rPr>
          <w:rFonts w:ascii="Cambria" w:hAnsi="Cambria" w:eastAsia="仿宋_GB2312" w:cs="Calibri"/>
          <w:bCs/>
          <w:kern w:val="0"/>
        </w:rPr>
      </w:pPr>
      <w:r>
        <w:rPr>
          <w:rFonts w:ascii="Cambria" w:hAnsi="Cambria" w:eastAsia="仿宋_GB2312" w:cs="Calibri"/>
          <w:bCs/>
          <w:kern w:val="0"/>
          <w:sz w:val="21"/>
          <w:szCs w:val="21"/>
          <w:lang w:val="en-US" w:eastAsia="zh-CN" w:bidi="ar-SA"/>
        </w:rPr>
        <w:pict>
          <v:shape id="图片 6" o:spid="_x0000_s1036" type="#_x0000_t75" style="position:absolute;left:0;margin-left:1.45pt;margin-top:6.35pt;height:111.75pt;width:74.7pt;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17"/>
            <o:lock v:ext="edit" position="f" selection="f" grouping="f" rotation="f" cropping="f" text="f" aspectratio="t"/>
            <w10:wrap type="square"/>
          </v:shape>
        </w:pict>
      </w:r>
      <w:r>
        <w:rPr>
          <w:rFonts w:ascii="Cambria" w:hAnsi="Cambria" w:eastAsia="仿宋_GB2312" w:cs="Calibri"/>
          <w:bCs/>
          <w:kern w:val="0"/>
        </w:rPr>
        <w:t xml:space="preserve">Dr. Jikun Huang is the Founder and Director of Center for Chinese Agricultural Policy of Chinese Academy of Sciences, Professor at Institute of Geographical Sciences and Natural Resources Research, and Fellow of the World Academy of Sciences TWAS - for the advancement of science in developing countries. Currently, he is also vice-president of Chinese Association of Agricultural Economics and Chinese Association of Agro-tech Economics and the elected president of Asian Association of Agricultural Economists. He received his BS degree from Nanjing Agricultural University in 1984 and PhD in agricultural economics from University of the Philippines at Los Banos in 1990. </w:t>
      </w:r>
    </w:p>
    <w:p>
      <w:pPr>
        <w:rPr>
          <w:rFonts w:ascii="Cambria" w:hAnsi="Cambria" w:eastAsia="仿宋_GB2312" w:cs="Calibri"/>
          <w:bCs/>
          <w:kern w:val="0"/>
        </w:rPr>
      </w:pPr>
    </w:p>
    <w:p>
      <w:pPr>
        <w:rPr>
          <w:rFonts w:ascii="Cambria" w:hAnsi="Cambria" w:eastAsia="仿宋_GB2312" w:cs="Calibri"/>
          <w:bCs/>
          <w:kern w:val="0"/>
        </w:rPr>
      </w:pPr>
      <w:r>
        <w:rPr>
          <w:rFonts w:ascii="Cambria" w:hAnsi="Cambria" w:eastAsia="仿宋_GB2312" w:cs="Calibri"/>
          <w:bCs/>
          <w:kern w:val="0"/>
        </w:rPr>
        <w:t>His research covers a wide range of issues on China's agricultural and rural development, including work on agricultural R&amp;D policy, water and land policy, agricultural price and trade policy, food demand and supply projection, and economics of climate change. He received Award for China’s ten outstanding youth scientists in 2002, Outstanding Achievement Award for Overseas Returning Chinese in 2003, Outstanding Contribution Award on Management Science in 2008, and IRRI’s Outstanding Alumni Award in 2010. He has published about 450 journal papers, of which more than 220 published in the international journals, including Science and Nature. He is co-author of 19 books. </w:t>
      </w:r>
    </w:p>
    <w:p>
      <w:pPr>
        <w:rPr>
          <w:rFonts w:ascii="Cambria" w:hAnsi="Cambria" w:eastAsia="仿宋_GB2312" w:cs="Calibri"/>
          <w:bCs/>
          <w:kern w:val="0"/>
        </w:rPr>
      </w:pPr>
    </w:p>
    <w:p>
      <w:pPr>
        <w:rPr>
          <w:rFonts w:ascii="Cambria" w:hAnsi="Cambria" w:eastAsia="仿宋_GB2312" w:cs="Calibri"/>
          <w:bCs/>
          <w:kern w:val="0"/>
        </w:rPr>
      </w:pPr>
    </w:p>
    <w:p>
      <w:pPr>
        <w:rPr>
          <w:rFonts w:ascii="Cambria" w:hAnsi="Cambria" w:eastAsia="仿宋_GB2312" w:cs="Calibri"/>
          <w:bCs/>
          <w:kern w:val="0"/>
        </w:rPr>
      </w:pPr>
    </w:p>
    <w:p>
      <w:pPr>
        <w:rPr>
          <w:rFonts w:ascii="Cambria" w:hAnsi="Cambria" w:eastAsia="仿宋_GB2312" w:cs="Calibri"/>
          <w:bCs/>
          <w:kern w:val="0"/>
        </w:rPr>
      </w:pPr>
    </w:p>
    <w:p>
      <w:pPr>
        <w:pStyle w:val="33"/>
        <w:rPr>
          <w:rStyle w:val="48"/>
          <w:rFonts w:ascii="Cambria" w:hAnsi="Cambria" w:cs="Garamond"/>
          <w:b/>
          <w:iCs/>
          <w:color w:val="C00000"/>
          <w:sz w:val="32"/>
          <w:szCs w:val="24"/>
        </w:rPr>
      </w:pPr>
      <w:r>
        <w:rPr>
          <w:rStyle w:val="48"/>
          <w:rFonts w:ascii="Cambria" w:hAnsi="Cambria" w:cs="Garamond"/>
          <w:b/>
          <w:iCs/>
          <w:color w:val="C00000"/>
          <w:sz w:val="32"/>
          <w:szCs w:val="24"/>
        </w:rPr>
        <w:t>Invited Speakers</w:t>
      </w:r>
    </w:p>
    <w:p>
      <w:pPr>
        <w:rPr>
          <w:rFonts w:ascii="Cambria" w:hAnsi="Cambria" w:eastAsia="仿宋_GB2312" w:cs="Calibri"/>
          <w:bCs/>
          <w:kern w:val="0"/>
        </w:rPr>
      </w:pPr>
    </w:p>
    <w:p>
      <w:pPr>
        <w:widowControl/>
        <w:jc w:val="left"/>
        <w:rPr>
          <w:rFonts w:ascii="Cambria" w:hAnsi="Cambria" w:eastAsia="仿宋_GB2312" w:cs="Calibri"/>
          <w:b/>
          <w:i/>
          <w:iCs/>
          <w:sz w:val="24"/>
          <w:szCs w:val="20"/>
        </w:rPr>
      </w:pPr>
      <w:r>
        <w:rPr>
          <w:rFonts w:ascii="Cambria" w:hAnsi="Cambria" w:eastAsia="仿宋_GB2312" w:cs="Calibri"/>
          <w:b/>
          <w:i/>
          <w:iCs/>
          <w:sz w:val="24"/>
          <w:szCs w:val="20"/>
        </w:rPr>
        <w:t>Henrik Zobbe</w:t>
      </w:r>
    </w:p>
    <w:p>
      <w:pPr>
        <w:widowControl/>
        <w:jc w:val="left"/>
        <w:rPr>
          <w:rFonts w:ascii="Cambria" w:hAnsi="Cambria" w:eastAsia="仿宋_GB2312" w:cs="Calibri"/>
          <w:b/>
          <w:i/>
          <w:iCs/>
          <w:sz w:val="24"/>
          <w:szCs w:val="20"/>
        </w:rPr>
      </w:pPr>
    </w:p>
    <w:p>
      <w:pPr>
        <w:widowControl/>
        <w:rPr>
          <w:rFonts w:ascii="Cambria" w:hAnsi="Cambria" w:eastAsia="仿宋_GB2312" w:cs="Calibri"/>
          <w:bCs/>
          <w:kern w:val="0"/>
        </w:rPr>
      </w:pPr>
      <w:r>
        <w:rPr>
          <w:rFonts w:ascii="Cambria" w:hAnsi="Cambria" w:eastAsia="仿宋_GB2312" w:cs="Calibri"/>
          <w:bCs/>
          <w:kern w:val="0"/>
          <w:sz w:val="21"/>
          <w:szCs w:val="21"/>
          <w:lang w:val="en-US" w:eastAsia="zh-CN" w:bidi="ar-SA"/>
        </w:rPr>
        <w:pict>
          <v:shape id="图片 4" o:spid="_x0000_s1037" type="#_x0000_t75" style="position:absolute;left:0;margin-left:1.6pt;margin-top:2.65pt;height:116.35pt;width:68.15pt;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 r:id="rId18"/>
            <o:lock v:ext="edit" position="f" selection="f" grouping="f" rotation="f" cropping="f" text="f" aspectratio="t"/>
            <w10:wrap type="square"/>
          </v:shape>
        </w:pict>
      </w:r>
      <w:r>
        <w:rPr>
          <w:rFonts w:ascii="Cambria" w:hAnsi="Cambria" w:eastAsia="仿宋_GB2312" w:cs="Calibri"/>
          <w:bCs/>
          <w:kern w:val="0"/>
        </w:rPr>
        <w:t>Henrik Zobbe, born 6 September 1966,</w:t>
      </w:r>
      <w:r>
        <w:rPr>
          <w:rFonts w:ascii="Cambria" w:hAnsi="Cambria"/>
        </w:rPr>
        <w:t xml:space="preserve"> </w:t>
      </w:r>
      <w:r>
        <w:rPr>
          <w:rFonts w:ascii="Cambria" w:hAnsi="Cambria" w:eastAsia="仿宋_GB2312" w:cs="Calibri"/>
          <w:bCs/>
          <w:kern w:val="0"/>
        </w:rPr>
        <w:t xml:space="preserve">Head of Department, Head of Section, research area is agricultural and food economics and policy, mainly in OECD countries. His teaching covers undergraduate and graduate courses in agricultural and food policy. He also coordinates and contributes to the commissioned work for the Ministry of Food, Agriculture and Fishery. His contributions are mainly within agricultural sector analysis and analysis of various aspects of EU’s Common Agricultural Policy. </w:t>
      </w:r>
    </w:p>
    <w:p>
      <w:pPr>
        <w:widowControl/>
        <w:rPr>
          <w:rFonts w:ascii="Cambria" w:hAnsi="Cambria" w:eastAsia="仿宋_GB2312" w:cs="Calibri"/>
          <w:bCs/>
          <w:kern w:val="0"/>
        </w:rPr>
      </w:pPr>
    </w:p>
    <w:p>
      <w:pPr>
        <w:widowControl/>
        <w:rPr>
          <w:rFonts w:ascii="Cambria" w:hAnsi="Cambria" w:eastAsia="仿宋_GB2312" w:cs="Calibri"/>
          <w:bCs/>
          <w:kern w:val="0"/>
        </w:rPr>
      </w:pPr>
      <w:r>
        <w:rPr>
          <w:rFonts w:ascii="Cambria" w:hAnsi="Cambria" w:eastAsia="仿宋_GB2312" w:cs="Calibri"/>
          <w:bCs/>
          <w:kern w:val="0"/>
        </w:rPr>
        <w:t xml:space="preserve">Being Head of Department tasks like administration, management and leadership takes up a substantial amount of his time. Henrik is also very active in the public debate and the Departments outreach activities.    </w:t>
      </w:r>
    </w:p>
    <w:p>
      <w:pPr>
        <w:widowControl/>
        <w:jc w:val="left"/>
        <w:rPr>
          <w:rFonts w:ascii="Cambria" w:hAnsi="Cambria" w:eastAsia="仿宋_GB2312" w:cs="Calibri"/>
          <w:b/>
          <w:i/>
          <w:iCs/>
          <w:sz w:val="24"/>
          <w:szCs w:val="20"/>
        </w:rPr>
      </w:pPr>
    </w:p>
    <w:p>
      <w:pPr>
        <w:widowControl/>
        <w:jc w:val="left"/>
        <w:rPr>
          <w:rFonts w:ascii="Cambria" w:hAnsi="Cambria" w:eastAsia="仿宋_GB2312" w:cs="Calibri"/>
          <w:b/>
          <w:i/>
          <w:iCs/>
          <w:sz w:val="24"/>
          <w:szCs w:val="20"/>
        </w:rPr>
      </w:pPr>
    </w:p>
    <w:p>
      <w:pPr>
        <w:widowControl/>
        <w:jc w:val="left"/>
        <w:rPr>
          <w:rFonts w:ascii="Cambria" w:hAnsi="Cambria" w:eastAsia="仿宋_GB2312" w:cs="Calibri"/>
          <w:b/>
          <w:i/>
          <w:iCs/>
          <w:sz w:val="24"/>
          <w:szCs w:val="20"/>
        </w:rPr>
      </w:pPr>
      <w:r>
        <w:rPr>
          <w:rFonts w:ascii="Cambria" w:hAnsi="Cambria" w:eastAsia="仿宋_GB2312" w:cs="Calibri"/>
          <w:b/>
          <w:i/>
          <w:iCs/>
          <w:sz w:val="24"/>
          <w:szCs w:val="20"/>
        </w:rPr>
        <w:t>Laping Wu</w:t>
      </w:r>
    </w:p>
    <w:p>
      <w:pPr>
        <w:widowControl/>
        <w:jc w:val="left"/>
        <w:rPr>
          <w:rFonts w:ascii="Cambria" w:hAnsi="Cambria" w:eastAsia="仿宋_GB2312" w:cs="Calibri"/>
          <w:b/>
          <w:i/>
          <w:iCs/>
          <w:sz w:val="24"/>
          <w:szCs w:val="20"/>
        </w:rPr>
      </w:pPr>
    </w:p>
    <w:p>
      <w:pPr>
        <w:rPr>
          <w:rFonts w:ascii="Cambria" w:hAnsi="Cambria" w:eastAsia="仿宋_GB2312" w:cs="Calibri"/>
          <w:bCs/>
          <w:kern w:val="0"/>
        </w:rPr>
      </w:pPr>
      <w:r>
        <w:rPr>
          <w:rFonts w:ascii="Cambria" w:hAnsi="Cambria" w:eastAsia="仿宋_GB2312" w:cs="Calibri"/>
          <w:bCs/>
          <w:kern w:val="0"/>
          <w:sz w:val="21"/>
          <w:szCs w:val="21"/>
          <w:lang w:val="en-US" w:eastAsia="zh-CN" w:bidi="ar-SA"/>
        </w:rPr>
        <w:pict>
          <v:shape id="图片 5" o:spid="_x0000_s1038" type="#_x0000_t75" style="position:absolute;left:0;margin-left:1.65pt;margin-top:3.3pt;height:116.35pt;width:77.45pt;mso-wrap-distance-bottom:0pt;mso-wrap-distance-left:9pt;mso-wrap-distance-right:9pt;mso-wrap-distance-top:0pt;rotation:0f;z-index:251662336;" o:ole="f" fillcolor="#FFFFFF" filled="f" o:preferrelative="t" stroked="f" coordorigin="0,0" coordsize="21600,21600">
            <v:fill on="f" color2="#FFFFFF" focus="0%"/>
            <v:imagedata gain="65536f" blacklevel="0f" gamma="0" o:title="" r:id="rId19"/>
            <o:lock v:ext="edit" position="f" selection="f" grouping="f" rotation="f" cropping="f" text="f" aspectratio="t"/>
            <w10:wrap type="square"/>
          </v:shape>
        </w:pict>
      </w:r>
      <w:r>
        <w:rPr>
          <w:rFonts w:ascii="Cambria" w:hAnsi="Cambria" w:eastAsia="仿宋_GB2312" w:cs="Calibri"/>
          <w:bCs/>
          <w:kern w:val="0"/>
        </w:rPr>
        <w:t xml:space="preserve">Dr. Laping Wu, is a professor at College of Economics and Management, China Agricultural University. He holds a Ph.D in agricultural economics from a China-United States joint program – LEAD21. His research mainly focus on agricultural market and policy. Now he acts partly as associate editor of China Agricultural Economic Review. </w:t>
      </w:r>
    </w:p>
    <w:p>
      <w:pPr>
        <w:rPr>
          <w:rFonts w:ascii="Cambria" w:hAnsi="Cambria" w:eastAsia="仿宋_GB2312" w:cs="Calibri"/>
          <w:bCs/>
          <w:kern w:val="0"/>
        </w:rPr>
      </w:pPr>
      <w:r>
        <w:rPr>
          <w:rFonts w:ascii="Cambria" w:hAnsi="Cambria" w:eastAsia="仿宋_GB2312" w:cs="Calibri"/>
          <w:bCs/>
          <w:kern w:val="0"/>
        </w:rPr>
        <w:t>In past five years, he has been devoting on grain and food demand. Starting from 2012 he is funded to study grain demand of rural migrant workers, their research results cause extensive concerns, and four of reports are submitted to the State Council of China and receive highly attention of central leaders. Meanwhile as consultant of Ministry of Agriculture of China (MOA) he also leads a team to do research on agricultural price fluctuation and early warning, and has provided very important suggestions to policy makers of MOA.</w:t>
      </w:r>
    </w:p>
    <w:p>
      <w:pPr>
        <w:rPr>
          <w:rFonts w:ascii="Cambria" w:hAnsi="Cambria" w:eastAsia="仿宋_GB2312" w:cs="Calibri"/>
          <w:bCs/>
          <w:kern w:val="0"/>
        </w:rPr>
      </w:pPr>
    </w:p>
    <w:p>
      <w:pPr>
        <w:rPr>
          <w:rFonts w:ascii="Cambria" w:hAnsi="Cambria" w:eastAsia="仿宋_GB2312" w:cs="Calibri"/>
          <w:bCs/>
          <w:kern w:val="0"/>
        </w:rPr>
      </w:pPr>
      <w:r>
        <w:rPr>
          <w:rFonts w:ascii="Cambria" w:hAnsi="Cambria" w:eastAsia="仿宋_GB2312" w:cs="Calibri"/>
          <w:bCs/>
          <w:kern w:val="0"/>
        </w:rPr>
        <w:t xml:space="preserve">He has authored more than 100 articles that have been published in journals. Some are in top journals in agricultural economic research area, such as American Journal of Agricultural Economics and Food Policy. He has been also actively involved in consultancy work for Ministry of Commerce of China, the China Construction Bank, World Bank, the United Nations Food and Agriculture Organization and several other international organizations. In 2012, he was awarded New　Century　Excellent　Talents　in　University by Ministry of Education of China. Due to his excellent performance in both academic research and policy consultancy, in 2014 he was awarded Excellent Individual in Publicity and Education by Beijing Municipal Government. </w:t>
      </w:r>
    </w:p>
    <w:p>
      <w:pPr>
        <w:widowControl/>
        <w:ind w:firstLine="562" w:firstLineChars="200"/>
        <w:rPr>
          <w:rFonts w:ascii="Cambria" w:hAnsi="Cambria" w:eastAsia="仿宋_GB2312" w:cs="Garamond"/>
          <w:b/>
          <w:bCs/>
          <w:sz w:val="28"/>
          <w:szCs w:val="24"/>
        </w:rPr>
      </w:pPr>
    </w:p>
    <w:p>
      <w:pPr>
        <w:widowControl/>
        <w:jc w:val="left"/>
        <w:rPr>
          <w:rFonts w:ascii="Cambria" w:hAnsi="Cambria" w:eastAsia="仿宋_GB2312" w:cs="Garamond"/>
          <w:b/>
          <w:bCs/>
          <w:sz w:val="28"/>
          <w:szCs w:val="24"/>
        </w:rPr>
      </w:pPr>
      <w:r>
        <w:rPr>
          <w:rFonts w:ascii="Cambria" w:hAnsi="Cambria" w:eastAsia="仿宋_GB2312" w:cs="Garamond"/>
          <w:b/>
          <w:bCs/>
          <w:sz w:val="28"/>
          <w:szCs w:val="24"/>
        </w:rPr>
        <w:br w:type="page"/>
      </w:r>
    </w:p>
    <w:p>
      <w:pPr>
        <w:pStyle w:val="33"/>
        <w:rPr>
          <w:rStyle w:val="48"/>
          <w:rFonts w:ascii="Cambria" w:hAnsi="Cambria" w:cs="Garamond"/>
          <w:b/>
          <w:iCs/>
          <w:color w:val="C00000"/>
          <w:sz w:val="32"/>
          <w:szCs w:val="24"/>
        </w:rPr>
      </w:pPr>
      <w:r>
        <w:rPr>
          <w:rStyle w:val="48"/>
          <w:rFonts w:ascii="Cambria" w:hAnsi="Cambria" w:cs="Garamond"/>
          <w:b/>
          <w:iCs/>
          <w:color w:val="C00000"/>
          <w:sz w:val="32"/>
          <w:szCs w:val="24"/>
        </w:rPr>
        <w:t>Invited Speakers</w:t>
      </w:r>
    </w:p>
    <w:p>
      <w:pPr>
        <w:widowControl/>
        <w:jc w:val="left"/>
        <w:rPr>
          <w:rFonts w:ascii="Cambria" w:hAnsi="Cambria" w:eastAsia="仿宋_GB2312" w:cs="Calibri"/>
          <w:b/>
          <w:i/>
          <w:iCs/>
          <w:sz w:val="24"/>
          <w:szCs w:val="20"/>
        </w:rPr>
      </w:pPr>
    </w:p>
    <w:p>
      <w:pPr>
        <w:widowControl/>
        <w:jc w:val="left"/>
        <w:rPr>
          <w:rFonts w:ascii="Cambria" w:hAnsi="Cambria" w:eastAsia="仿宋_GB2312" w:cs="Calibri"/>
          <w:b/>
          <w:i/>
          <w:iCs/>
          <w:sz w:val="24"/>
          <w:szCs w:val="20"/>
        </w:rPr>
      </w:pPr>
      <w:r>
        <w:rPr>
          <w:rFonts w:ascii="Cambria" w:hAnsi="Cambria" w:eastAsia="仿宋_GB2312" w:cs="Calibri"/>
          <w:b/>
          <w:i/>
          <w:iCs/>
          <w:sz w:val="24"/>
          <w:szCs w:val="20"/>
        </w:rPr>
        <w:t>Ousmane Badiane</w:t>
      </w:r>
    </w:p>
    <w:p>
      <w:pPr>
        <w:widowControl/>
        <w:jc w:val="left"/>
        <w:rPr>
          <w:rFonts w:ascii="Cambria" w:hAnsi="Cambria" w:eastAsia="仿宋_GB2312" w:cs="Calibri"/>
          <w:b/>
          <w:i/>
          <w:iCs/>
          <w:sz w:val="24"/>
          <w:szCs w:val="20"/>
        </w:rPr>
      </w:pPr>
    </w:p>
    <w:p>
      <w:pPr>
        <w:widowControl/>
        <w:rPr>
          <w:rFonts w:ascii="Cambria" w:hAnsi="Cambria" w:eastAsia="仿宋_GB2312" w:cs="Calibri"/>
          <w:bCs/>
          <w:kern w:val="0"/>
        </w:rPr>
      </w:pPr>
      <w:r>
        <w:rPr>
          <w:rFonts w:ascii="Cambria" w:hAnsi="Cambria" w:eastAsia="仿宋_GB2312" w:cs="Garamond"/>
          <w:b/>
          <w:bCs/>
          <w:kern w:val="2"/>
          <w:sz w:val="28"/>
          <w:szCs w:val="24"/>
          <w:lang w:val="en-US" w:eastAsia="zh-CN" w:bidi="ar-SA"/>
        </w:rPr>
        <w:pict>
          <v:shape id="图片 13" o:spid="_x0000_s1039" type="#_x0000_t75" style="position:absolute;left:0;margin-left:1.65pt;margin-top:0.5pt;height:108.3pt;width:73.4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 r:id="rId20"/>
            <o:lock v:ext="edit" position="f" selection="f" grouping="f" rotation="f" cropping="f" text="f" aspectratio="t"/>
            <w10:wrap type="square"/>
          </v:shape>
        </w:pict>
      </w:r>
      <w:r>
        <w:rPr>
          <w:rFonts w:ascii="Cambria" w:hAnsi="Cambria" w:eastAsia="仿宋_GB2312" w:cs="Calibri"/>
          <w:bCs/>
          <w:kern w:val="0"/>
        </w:rPr>
        <w:t>Dr. Ousmane Badiane is the Africa Director for the International Food Policy Research Institute (IFPRI). In this role, he oversees the institute’s two regional offices for West and Central Africa in Dakar and Eastern and Southern Africa in Addis Ababa. He coordinates IFPRI’s work program in the areas of food policy research, capacity strengthening, and policy communications in Africa. He is also in charge of IFPRI’s partnerships with African institutions dealing with the above areas.</w:t>
      </w:r>
    </w:p>
    <w:p>
      <w:pPr>
        <w:rPr>
          <w:rFonts w:ascii="Cambria" w:hAnsi="Cambria" w:eastAsia="仿宋_GB2312" w:cs="Calibri"/>
          <w:bCs/>
          <w:kern w:val="0"/>
        </w:rPr>
      </w:pPr>
    </w:p>
    <w:p>
      <w:pPr>
        <w:rPr>
          <w:rFonts w:ascii="Cambria" w:hAnsi="Cambria" w:eastAsia="仿宋_GB2312" w:cs="Calibri"/>
          <w:bCs/>
          <w:kern w:val="0"/>
        </w:rPr>
      </w:pPr>
      <w:r>
        <w:rPr>
          <w:rFonts w:ascii="Cambria" w:hAnsi="Cambria" w:eastAsia="仿宋_GB2312" w:cs="Calibri"/>
          <w:bCs/>
          <w:kern w:val="0"/>
        </w:rPr>
        <w:t>As an Advisor to the NEPAD Secretariat from 2004 to 2007, he was instrumental in developing and guiding the implementation of the Comprehensive Africa Agriculture Development Programme (CAADP). Before his current tenure at IFPRI, Dr. Badiane, a national of Senegal, was Lead Specialist for Food and Agricultural Policy for the Africa Region at the World Bank from January 1998 to August 2008. He previously worked at IFPRI as Senior Research Fellow from 1989 to 1997, when he led the institute's work on market reforms and development. While at IFPRI, he taught Economics of Development in Africa, as adjunct professor at Johns Hopkins University's School of Advanced International Studies from 1993 to 2003. Dr. Badiane received a Master’s Degree and PhD in agricultural economics from the University of Kiel in Germany. His awards include a Doctoral Degree Honoris Causa from the University of KwaZulu Natal in South Africa and induction as Fellow of the African Association of Agricultural Economics.</w:t>
      </w:r>
    </w:p>
    <w:p>
      <w:pPr>
        <w:rPr>
          <w:rFonts w:ascii="Cambria" w:hAnsi="Cambria" w:eastAsia="仿宋_GB2312" w:cs="Calibri"/>
          <w:bCs/>
          <w:kern w:val="0"/>
        </w:rPr>
      </w:pPr>
    </w:p>
    <w:p>
      <w:pPr>
        <w:rPr>
          <w:rFonts w:ascii="Cambria" w:hAnsi="Cambria" w:eastAsia="仿宋_GB2312" w:cs="Calibri"/>
          <w:bCs/>
          <w:kern w:val="0"/>
        </w:rPr>
      </w:pPr>
    </w:p>
    <w:p>
      <w:pPr>
        <w:widowControl/>
        <w:jc w:val="left"/>
        <w:rPr>
          <w:rFonts w:ascii="Cambria" w:hAnsi="Cambria" w:eastAsia="仿宋_GB2312" w:cs="Calibri"/>
          <w:b/>
          <w:i/>
          <w:iCs/>
          <w:sz w:val="24"/>
          <w:szCs w:val="20"/>
        </w:rPr>
      </w:pPr>
      <w:r>
        <w:rPr>
          <w:rFonts w:ascii="Cambria" w:hAnsi="Cambria" w:eastAsia="仿宋_GB2312" w:cs="Calibri"/>
          <w:b/>
          <w:i/>
          <w:iCs/>
          <w:sz w:val="24"/>
          <w:szCs w:val="20"/>
        </w:rPr>
        <w:t>Jintao Xu</w:t>
      </w:r>
    </w:p>
    <w:p>
      <w:pPr>
        <w:widowControl/>
        <w:jc w:val="left"/>
        <w:rPr>
          <w:rFonts w:ascii="Cambria" w:hAnsi="Cambria" w:eastAsia="仿宋_GB2312" w:cs="Calibri"/>
          <w:b/>
          <w:i/>
          <w:iCs/>
          <w:sz w:val="24"/>
          <w:szCs w:val="20"/>
        </w:rPr>
      </w:pPr>
    </w:p>
    <w:p>
      <w:pPr>
        <w:pStyle w:val="35"/>
        <w:spacing w:after="0" w:line="273" w:lineRule="atLeast"/>
        <w:jc w:val="both"/>
        <w:rPr>
          <w:rFonts w:ascii="Cambria" w:hAnsi="Cambria"/>
          <w:sz w:val="21"/>
        </w:rPr>
      </w:pPr>
      <w:r>
        <w:rPr>
          <w:rFonts w:ascii="Cambria" w:hAnsi="Cambria" w:eastAsia="仿宋_GB2312" w:cs="Calibri"/>
          <w:b/>
          <w:i/>
          <w:iCs/>
          <w:color w:val="auto"/>
          <w:sz w:val="21"/>
          <w:szCs w:val="20"/>
          <w:lang w:val="en-US" w:eastAsia="zh-CN" w:bidi="ar-SA"/>
        </w:rPr>
        <w:pict>
          <v:shape id="图片 14" o:spid="_x0000_s1040" type="#_x0000_t75" style="position:absolute;left:0;margin-left:1.45pt;margin-top:5.45pt;height:96pt;width:72pt;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21"/>
            <o:lock v:ext="edit" position="f" selection="f" grouping="f" rotation="f" cropping="f" text="f" aspectratio="t"/>
            <w10:wrap type="square"/>
          </v:shape>
        </w:pict>
      </w:r>
      <w:r>
        <w:rPr>
          <w:rFonts w:ascii="Cambria" w:hAnsi="Cambria"/>
          <w:sz w:val="21"/>
        </w:rPr>
        <w:t xml:space="preserve">Jintao Xu is professor of economics and associate dean at National School of Development, Peking University. His recent researches rang from assessing forest tenure reform in China, economic policy toward a low carbon economy, transportation management in Beijing, etc.  His publications appear on AJAE, JEEM, Land Economics, World Development, EDE and Ecological Economics. Jintao Xu currently serves as associate editor of AJAE, as well as on editorial board of JEEM. He is also member of the Forest Policy Think Tank of FAO, and Academic Committee of the National School.  </w:t>
      </w:r>
    </w:p>
    <w:p>
      <w:pPr>
        <w:pStyle w:val="35"/>
        <w:spacing w:after="0" w:line="273" w:lineRule="atLeast"/>
        <w:jc w:val="both"/>
        <w:rPr>
          <w:rFonts w:ascii="Cambria" w:hAnsi="Cambria"/>
          <w:sz w:val="21"/>
        </w:rPr>
      </w:pPr>
    </w:p>
    <w:p>
      <w:pPr>
        <w:pStyle w:val="35"/>
        <w:spacing w:after="0" w:line="273" w:lineRule="atLeast"/>
        <w:jc w:val="both"/>
        <w:rPr>
          <w:rFonts w:ascii="Cambria" w:hAnsi="Cambria" w:eastAsia="仿宋_GB2312" w:cs="Calibri"/>
          <w:iCs/>
          <w:sz w:val="21"/>
          <w:szCs w:val="20"/>
        </w:rPr>
      </w:pPr>
      <w:r>
        <w:rPr>
          <w:rFonts w:ascii="Cambria" w:hAnsi="Cambria" w:eastAsia="仿宋_GB2312" w:cs="Calibri"/>
          <w:iCs/>
          <w:sz w:val="21"/>
          <w:szCs w:val="20"/>
        </w:rPr>
        <w:t>He obtained his bachelor of engineering degree in 1984 from Jilin University of Technology, master in forest economics in 1988 from Beijing Forestry University, and later MA in economics (1996) and Ph.D. in natural resource economics (1999), both from Virginia Tech. Jintao Xu teaches environmental economics and advanced natural resource economics at Peking University.</w:t>
      </w:r>
    </w:p>
    <w:p>
      <w:pPr>
        <w:widowControl/>
        <w:jc w:val="left"/>
        <w:rPr>
          <w:rFonts w:ascii="Cambria" w:hAnsi="Cambria" w:eastAsia="仿宋_GB2312" w:cs="Calibri"/>
          <w:b/>
          <w:i/>
          <w:iCs/>
          <w:sz w:val="24"/>
          <w:szCs w:val="20"/>
        </w:rPr>
      </w:pPr>
    </w:p>
    <w:p>
      <w:pPr>
        <w:widowControl/>
        <w:rPr>
          <w:rFonts w:ascii="Cambria" w:hAnsi="Cambria" w:eastAsia="仿宋_GB2312" w:cs="Garamond"/>
          <w:b/>
          <w:bCs/>
          <w:sz w:val="28"/>
          <w:szCs w:val="24"/>
        </w:rPr>
      </w:pPr>
      <w:r>
        <w:rPr>
          <w:rFonts w:ascii="Cambria" w:hAnsi="Cambria" w:eastAsia="仿宋_GB2312" w:cs="Garamond"/>
          <w:b/>
          <w:bCs/>
          <w:sz w:val="28"/>
          <w:szCs w:val="24"/>
        </w:rPr>
        <w:t xml:space="preserve"> </w:t>
      </w:r>
      <w:r>
        <w:rPr>
          <w:rFonts w:ascii="Cambria" w:hAnsi="Cambria" w:eastAsia="仿宋_GB2312" w:cs="Garamond"/>
          <w:b/>
          <w:bCs/>
          <w:sz w:val="28"/>
          <w:szCs w:val="24"/>
        </w:rPr>
        <w:br w:type="page"/>
      </w:r>
    </w:p>
    <w:p>
      <w:pPr>
        <w:widowControl/>
        <w:jc w:val="center"/>
        <w:rPr>
          <w:rStyle w:val="48"/>
          <w:rFonts w:ascii="Cambria" w:hAnsi="Cambria" w:cs="Garamond"/>
          <w:b/>
          <w:iCs/>
          <w:color w:val="C00000"/>
          <w:sz w:val="32"/>
          <w:szCs w:val="24"/>
          <w:u w:val="single"/>
        </w:rPr>
      </w:pPr>
      <w:r>
        <w:rPr>
          <w:rStyle w:val="48"/>
          <w:rFonts w:hint="eastAsia" w:ascii="Cambria" w:hAnsi="Cambria" w:cs="Garamond"/>
          <w:b/>
          <w:iCs/>
          <w:color w:val="C00000"/>
          <w:sz w:val="32"/>
          <w:szCs w:val="24"/>
          <w:u w:val="single"/>
        </w:rPr>
        <w:t xml:space="preserve"> </w:t>
      </w:r>
      <w:r>
        <w:rPr>
          <w:rStyle w:val="48"/>
          <w:rFonts w:ascii="Cambria" w:hAnsi="Cambria" w:cs="Garamond"/>
          <w:b/>
          <w:iCs/>
          <w:color w:val="C00000"/>
          <w:sz w:val="32"/>
          <w:szCs w:val="24"/>
          <w:u w:val="single"/>
        </w:rPr>
        <w:t>Friday, October 16, 2015</w:t>
      </w:r>
      <w:r>
        <w:rPr>
          <w:rStyle w:val="48"/>
          <w:rFonts w:hint="eastAsia" w:ascii="宋体" w:hAnsi="宋体" w:cs="宋体"/>
          <w:b/>
          <w:iCs/>
          <w:color w:val="C00000"/>
          <w:sz w:val="32"/>
          <w:szCs w:val="24"/>
          <w:u w:val="single"/>
        </w:rPr>
        <w:t>︱</w:t>
      </w:r>
      <w:r>
        <w:rPr>
          <w:rStyle w:val="48"/>
          <w:rFonts w:ascii="Cambria" w:hAnsi="Cambria" w:cs="Garamond"/>
          <w:b/>
          <w:iCs/>
          <w:color w:val="C00000"/>
          <w:sz w:val="32"/>
          <w:szCs w:val="24"/>
          <w:u w:val="single"/>
        </w:rPr>
        <w:t>1</w:t>
      </w:r>
      <w:r>
        <w:rPr>
          <w:rStyle w:val="48"/>
          <w:rFonts w:hint="eastAsia" w:ascii="Cambria" w:hAnsi="Cambria" w:cs="Garamond"/>
          <w:b/>
          <w:iCs/>
          <w:color w:val="C00000"/>
          <w:sz w:val="32"/>
          <w:szCs w:val="24"/>
          <w:u w:val="single"/>
        </w:rPr>
        <w:t>3</w:t>
      </w:r>
      <w:r>
        <w:rPr>
          <w:rStyle w:val="48"/>
          <w:rFonts w:ascii="Cambria" w:hAnsi="Cambria" w:cs="Garamond"/>
          <w:b/>
          <w:iCs/>
          <w:color w:val="C00000"/>
          <w:sz w:val="32"/>
          <w:szCs w:val="24"/>
          <w:u w:val="single"/>
        </w:rPr>
        <w:t>:00 -</w:t>
      </w:r>
      <w:r>
        <w:rPr>
          <w:rStyle w:val="48"/>
          <w:rFonts w:hint="eastAsia" w:ascii="Cambria" w:hAnsi="Cambria" w:cs="Garamond"/>
          <w:b/>
          <w:iCs/>
          <w:color w:val="C00000"/>
          <w:sz w:val="32"/>
          <w:szCs w:val="24"/>
          <w:u w:val="single"/>
        </w:rPr>
        <w:t xml:space="preserve"> 22</w:t>
      </w:r>
      <w:r>
        <w:rPr>
          <w:rStyle w:val="48"/>
          <w:rFonts w:ascii="Cambria" w:hAnsi="Cambria" w:cs="Garamond"/>
          <w:b/>
          <w:iCs/>
          <w:color w:val="C00000"/>
          <w:sz w:val="32"/>
          <w:szCs w:val="24"/>
          <w:u w:val="single"/>
        </w:rPr>
        <w:t>:00</w:t>
      </w:r>
      <w:r>
        <w:rPr>
          <w:rStyle w:val="48"/>
          <w:rFonts w:hint="eastAsia" w:ascii="宋体" w:hAnsi="宋体" w:cs="宋体"/>
          <w:b/>
          <w:iCs/>
          <w:color w:val="C00000"/>
          <w:sz w:val="32"/>
          <w:szCs w:val="24"/>
          <w:u w:val="single"/>
        </w:rPr>
        <w:t>︱</w:t>
      </w:r>
    </w:p>
    <w:p>
      <w:pPr>
        <w:jc w:val="center"/>
        <w:rPr>
          <w:rFonts w:ascii="Garamond" w:hAnsi="Garamond" w:eastAsia="仿宋_GB2312"/>
          <w:b/>
          <w:color w:val="000000"/>
          <w:sz w:val="24"/>
        </w:rPr>
      </w:pPr>
    </w:p>
    <w:p>
      <w:pPr>
        <w:jc w:val="center"/>
        <w:rPr>
          <w:rFonts w:ascii="Garamond" w:hAnsi="Garamond" w:eastAsia="仿宋_GB2312"/>
          <w:b/>
          <w:color w:val="000000"/>
          <w:sz w:val="24"/>
        </w:rPr>
      </w:pPr>
    </w:p>
    <w:p>
      <w:pPr>
        <w:jc w:val="center"/>
        <w:rPr>
          <w:rFonts w:ascii="Garamond" w:hAnsi="Garamond" w:eastAsia="仿宋_GB2312"/>
          <w:b/>
          <w:color w:val="000000"/>
          <w:sz w:val="24"/>
        </w:rPr>
      </w:pPr>
    </w:p>
    <w:p>
      <w:pPr>
        <w:jc w:val="center"/>
        <w:rPr>
          <w:rFonts w:ascii="Garamond" w:hAnsi="Garamond" w:eastAsia="仿宋_GB2312"/>
          <w:b/>
          <w:color w:val="000000"/>
          <w:sz w:val="24"/>
        </w:rPr>
      </w:pPr>
    </w:p>
    <w:p>
      <w:pPr>
        <w:jc w:val="center"/>
        <w:rPr>
          <w:rFonts w:ascii="Garamond" w:hAnsi="Garamond" w:eastAsia="仿宋_GB2312"/>
          <w:b/>
          <w:color w:val="000000"/>
          <w:sz w:val="24"/>
        </w:rPr>
      </w:pPr>
    </w:p>
    <w:p>
      <w:pPr>
        <w:jc w:val="center"/>
        <w:rPr>
          <w:rFonts w:ascii="Garamond" w:hAnsi="Garamond" w:eastAsia="仿宋_GB2312"/>
          <w:b/>
          <w:color w:val="000000"/>
          <w:sz w:val="24"/>
        </w:rPr>
      </w:pPr>
    </w:p>
    <w:p>
      <w:pPr>
        <w:jc w:val="center"/>
        <w:rPr>
          <w:rFonts w:ascii="Garamond" w:hAnsi="Garamond" w:eastAsia="仿宋_GB2312"/>
          <w:b/>
          <w:color w:val="000000"/>
          <w:sz w:val="24"/>
        </w:rPr>
      </w:pPr>
    </w:p>
    <w:p>
      <w:pPr>
        <w:jc w:val="center"/>
        <w:rPr>
          <w:rFonts w:ascii="Garamond" w:hAnsi="Garamond" w:eastAsia="仿宋_GB2312"/>
          <w:b/>
          <w:color w:val="000000"/>
          <w:sz w:val="24"/>
        </w:rPr>
      </w:pPr>
    </w:p>
    <w:p>
      <w:pPr>
        <w:spacing w:line="480" w:lineRule="auto"/>
        <w:jc w:val="center"/>
        <w:rPr>
          <w:rFonts w:cs="Calibri"/>
          <w:b/>
          <w:bCs/>
          <w:color w:val="002060"/>
          <w:sz w:val="56"/>
        </w:rPr>
      </w:pPr>
      <w:r>
        <w:rPr>
          <w:rFonts w:hint="eastAsia" w:cs="Calibri"/>
          <w:b/>
          <w:bCs/>
          <w:color w:val="002060"/>
          <w:sz w:val="56"/>
        </w:rPr>
        <w:t>Registration</w:t>
      </w:r>
    </w:p>
    <w:p>
      <w:pPr>
        <w:widowControl/>
        <w:spacing w:line="480" w:lineRule="auto"/>
        <w:jc w:val="center"/>
        <w:rPr>
          <w:rFonts w:ascii="Calibri" w:hAnsi="Calibri"/>
          <w:color w:val="000000"/>
        </w:rPr>
      </w:pPr>
    </w:p>
    <w:p>
      <w:pPr>
        <w:widowControl/>
        <w:spacing w:line="480" w:lineRule="auto"/>
        <w:jc w:val="center"/>
        <w:rPr>
          <w:rFonts w:ascii="Calibri" w:hAnsi="Calibri"/>
          <w:color w:val="000000"/>
        </w:rPr>
      </w:pPr>
    </w:p>
    <w:p>
      <w:pPr>
        <w:widowControl/>
        <w:spacing w:line="480" w:lineRule="auto"/>
        <w:jc w:val="center"/>
        <w:rPr>
          <w:rStyle w:val="48"/>
          <w:rFonts w:ascii="Cambria" w:hAnsi="Cambria" w:cs="Garamond"/>
          <w:b/>
          <w:sz w:val="32"/>
          <w:szCs w:val="24"/>
        </w:rPr>
      </w:pPr>
      <w:r>
        <w:rPr>
          <w:rStyle w:val="48"/>
          <w:rFonts w:hint="eastAsia" w:ascii="Cambria" w:hAnsi="Cambria" w:cs="Garamond"/>
          <w:b/>
          <w:sz w:val="32"/>
          <w:szCs w:val="24"/>
        </w:rPr>
        <w:t>Venue: Hotel Lobby</w:t>
      </w:r>
    </w:p>
    <w:p>
      <w:pPr>
        <w:widowControl/>
        <w:jc w:val="left"/>
        <w:rPr>
          <w:rStyle w:val="48"/>
          <w:rFonts w:ascii="Cambria" w:hAnsi="Cambria" w:cs="Garamond"/>
          <w:b/>
          <w:iCs/>
          <w:color w:val="C00000"/>
          <w:sz w:val="32"/>
          <w:szCs w:val="24"/>
        </w:rPr>
      </w:pPr>
      <w:r>
        <w:rPr>
          <w:rStyle w:val="48"/>
          <w:rFonts w:ascii="Cambria" w:hAnsi="Cambria" w:cs="Garamond"/>
          <w:b/>
          <w:iCs/>
          <w:color w:val="C00000"/>
          <w:sz w:val="32"/>
          <w:szCs w:val="24"/>
        </w:rPr>
        <w:br w:type="page"/>
      </w:r>
    </w:p>
    <w:p>
      <w:pPr>
        <w:widowControl/>
        <w:ind w:firstLine="1"/>
        <w:jc w:val="center"/>
        <w:rPr>
          <w:rStyle w:val="48"/>
          <w:rFonts w:ascii="Cambria" w:hAnsi="Cambria" w:cs="Garamond"/>
          <w:b/>
          <w:iCs/>
          <w:color w:val="C00000"/>
          <w:sz w:val="32"/>
          <w:szCs w:val="24"/>
          <w:u w:val="single"/>
        </w:rPr>
      </w:pPr>
      <w:r>
        <w:rPr>
          <w:rStyle w:val="48"/>
          <w:rFonts w:hint="eastAsia" w:ascii="Cambria" w:hAnsi="Cambria" w:cs="Garamond"/>
          <w:b/>
          <w:iCs/>
          <w:color w:val="C00000"/>
          <w:sz w:val="32"/>
          <w:szCs w:val="24"/>
          <w:u w:val="single"/>
        </w:rPr>
        <w:t>F</w:t>
      </w:r>
      <w:r>
        <w:rPr>
          <w:rStyle w:val="48"/>
          <w:rFonts w:ascii="Cambria" w:hAnsi="Cambria" w:cs="Garamond"/>
          <w:b/>
          <w:iCs/>
          <w:color w:val="C00000"/>
          <w:sz w:val="32"/>
          <w:szCs w:val="24"/>
          <w:u w:val="single"/>
        </w:rPr>
        <w:t>riday, October 16, 2015︱16:00 - 18:00︱</w:t>
      </w:r>
    </w:p>
    <w:p>
      <w:pPr>
        <w:widowControl/>
        <w:jc w:val="left"/>
        <w:rPr>
          <w:rFonts w:ascii="Cambria" w:hAnsi="Cambria" w:cs="Garamond"/>
          <w:b/>
          <w:bCs/>
          <w:iCs/>
          <w:kern w:val="0"/>
          <w:sz w:val="32"/>
          <w:szCs w:val="24"/>
        </w:rPr>
      </w:pPr>
    </w:p>
    <w:p>
      <w:pPr>
        <w:spacing w:line="276" w:lineRule="auto"/>
        <w:jc w:val="left"/>
        <w:rPr>
          <w:rStyle w:val="48"/>
          <w:rFonts w:ascii="Cambria" w:hAnsi="Cambria" w:cs="Garamond"/>
          <w:b/>
          <w:sz w:val="32"/>
          <w:szCs w:val="24"/>
        </w:rPr>
      </w:pPr>
      <w:r>
        <w:rPr>
          <w:rStyle w:val="48"/>
          <w:rFonts w:ascii="Cambria" w:hAnsi="Cambria" w:cs="Garamond"/>
          <w:b/>
          <w:sz w:val="32"/>
          <w:szCs w:val="24"/>
        </w:rPr>
        <w:t>Pre-conference Workshop on CAER submission</w:t>
      </w:r>
    </w:p>
    <w:p>
      <w:pPr>
        <w:widowControl/>
        <w:jc w:val="left"/>
        <w:rPr>
          <w:rStyle w:val="48"/>
          <w:rFonts w:ascii="Cambria" w:hAnsi="Cambria" w:cs="Garamond"/>
          <w:b/>
          <w:iCs/>
          <w:kern w:val="0"/>
          <w:sz w:val="28"/>
          <w:szCs w:val="24"/>
        </w:rPr>
      </w:pPr>
    </w:p>
    <w:p>
      <w:pPr>
        <w:widowControl/>
        <w:jc w:val="left"/>
        <w:rPr>
          <w:rStyle w:val="48"/>
          <w:rFonts w:ascii="Cambria" w:hAnsi="Cambria" w:cs="Garamond"/>
          <w:iCs/>
          <w:kern w:val="0"/>
          <w:sz w:val="21"/>
          <w:szCs w:val="24"/>
        </w:rPr>
      </w:pPr>
      <w:r>
        <w:rPr>
          <w:rStyle w:val="48"/>
          <w:rFonts w:hint="eastAsia" w:ascii="Cambria" w:hAnsi="Cambria" w:cs="Garamond"/>
          <w:iCs/>
          <w:kern w:val="0"/>
          <w:sz w:val="21"/>
          <w:szCs w:val="24"/>
        </w:rPr>
        <w:t>Language：Chinese</w:t>
      </w:r>
    </w:p>
    <w:p>
      <w:pPr>
        <w:widowControl/>
        <w:jc w:val="left"/>
        <w:rPr>
          <w:rStyle w:val="48"/>
          <w:rFonts w:ascii="Cambria" w:hAnsi="Cambria" w:cs="Garamond"/>
          <w:iCs/>
          <w:kern w:val="0"/>
          <w:sz w:val="21"/>
          <w:szCs w:val="24"/>
        </w:rPr>
      </w:pPr>
    </w:p>
    <w:p>
      <w:pPr>
        <w:widowControl/>
        <w:jc w:val="left"/>
        <w:rPr>
          <w:rStyle w:val="48"/>
          <w:rFonts w:ascii="Cambria" w:hAnsi="Cambria" w:cs="Garamond"/>
          <w:iCs/>
          <w:kern w:val="0"/>
          <w:sz w:val="21"/>
          <w:szCs w:val="24"/>
        </w:rPr>
      </w:pPr>
      <w:r>
        <w:rPr>
          <w:rStyle w:val="48"/>
          <w:rFonts w:hint="eastAsia" w:ascii="Cambria" w:hAnsi="Cambria" w:cs="Garamond"/>
          <w:iCs/>
          <w:kern w:val="0"/>
          <w:sz w:val="21"/>
          <w:szCs w:val="24"/>
        </w:rPr>
        <w:t>Venue:    College of Economics and Management, ZAFU</w:t>
      </w:r>
    </w:p>
    <w:p>
      <w:pPr>
        <w:spacing w:line="276" w:lineRule="auto"/>
        <w:jc w:val="left"/>
        <w:rPr>
          <w:rStyle w:val="48"/>
          <w:rFonts w:ascii="Cambria" w:hAnsi="Cambria" w:eastAsia="华文中宋" w:cs="Garamond"/>
          <w:iCs/>
          <w:kern w:val="0"/>
          <w:sz w:val="21"/>
          <w:szCs w:val="24"/>
        </w:rPr>
      </w:pPr>
    </w:p>
    <w:p>
      <w:pPr>
        <w:spacing w:line="276" w:lineRule="auto"/>
        <w:jc w:val="left"/>
        <w:rPr>
          <w:rStyle w:val="48"/>
          <w:rFonts w:ascii="Cambria" w:hAnsi="Cambria" w:eastAsia="华文中宋" w:cs="Garamond"/>
          <w:iCs/>
          <w:kern w:val="0"/>
          <w:sz w:val="21"/>
          <w:szCs w:val="24"/>
        </w:rPr>
      </w:pPr>
      <w:r>
        <w:rPr>
          <w:rStyle w:val="48"/>
          <w:rFonts w:ascii="Cambria" w:hAnsi="Cambria" w:eastAsia="华文中宋" w:cs="Garamond"/>
          <w:iCs/>
          <w:kern w:val="0"/>
          <w:sz w:val="21"/>
          <w:szCs w:val="24"/>
        </w:rPr>
        <w:t xml:space="preserve">16:00-17:00 </w:t>
      </w:r>
      <w:r>
        <w:rPr>
          <w:rStyle w:val="48"/>
          <w:rFonts w:hint="eastAsia" w:ascii="Cambria" w:hAnsi="Cambria" w:eastAsia="华文中宋" w:cs="Garamond"/>
          <w:iCs/>
          <w:kern w:val="0"/>
          <w:sz w:val="21"/>
          <w:szCs w:val="24"/>
        </w:rPr>
        <w:t xml:space="preserve"> </w:t>
      </w:r>
      <w:r>
        <w:rPr>
          <w:rStyle w:val="48"/>
          <w:rFonts w:ascii="Cambria" w:hAnsi="Cambria" w:eastAsia="华文中宋" w:cs="Garamond"/>
          <w:iCs/>
          <w:kern w:val="0"/>
          <w:sz w:val="21"/>
          <w:szCs w:val="24"/>
        </w:rPr>
        <w:t xml:space="preserve"> How to </w:t>
      </w:r>
      <w:r>
        <w:rPr>
          <w:rStyle w:val="48"/>
          <w:rFonts w:hint="eastAsia" w:ascii="Cambria" w:hAnsi="Cambria" w:eastAsia="华文中宋" w:cs="Garamond"/>
          <w:iCs/>
          <w:kern w:val="0"/>
          <w:sz w:val="21"/>
          <w:szCs w:val="24"/>
        </w:rPr>
        <w:t>W</w:t>
      </w:r>
      <w:r>
        <w:rPr>
          <w:rStyle w:val="48"/>
          <w:rFonts w:ascii="Cambria" w:hAnsi="Cambria" w:eastAsia="华文中宋" w:cs="Garamond"/>
          <w:iCs/>
          <w:kern w:val="0"/>
          <w:sz w:val="21"/>
          <w:szCs w:val="24"/>
        </w:rPr>
        <w:t xml:space="preserve">rite and </w:t>
      </w:r>
      <w:r>
        <w:rPr>
          <w:rStyle w:val="48"/>
          <w:rFonts w:hint="eastAsia" w:ascii="Cambria" w:hAnsi="Cambria" w:eastAsia="华文中宋" w:cs="Garamond"/>
          <w:iCs/>
          <w:kern w:val="0"/>
          <w:sz w:val="21"/>
          <w:szCs w:val="24"/>
        </w:rPr>
        <w:t>P</w:t>
      </w:r>
      <w:r>
        <w:rPr>
          <w:rStyle w:val="48"/>
          <w:rFonts w:ascii="Cambria" w:hAnsi="Cambria" w:eastAsia="华文中宋" w:cs="Garamond"/>
          <w:iCs/>
          <w:kern w:val="0"/>
          <w:sz w:val="21"/>
          <w:szCs w:val="24"/>
        </w:rPr>
        <w:t xml:space="preserve">ublish a </w:t>
      </w:r>
      <w:r>
        <w:rPr>
          <w:rStyle w:val="48"/>
          <w:rFonts w:hint="eastAsia" w:ascii="Cambria" w:hAnsi="Cambria" w:eastAsia="华文中宋" w:cs="Garamond"/>
          <w:iCs/>
          <w:kern w:val="0"/>
          <w:sz w:val="21"/>
          <w:szCs w:val="24"/>
        </w:rPr>
        <w:t xml:space="preserve">SSCI </w:t>
      </w:r>
      <w:r>
        <w:rPr>
          <w:rStyle w:val="48"/>
          <w:rFonts w:ascii="Cambria" w:hAnsi="Cambria" w:eastAsia="华文中宋" w:cs="Garamond"/>
          <w:iCs/>
          <w:kern w:val="0"/>
          <w:sz w:val="21"/>
          <w:szCs w:val="24"/>
        </w:rPr>
        <w:t xml:space="preserve">paper in </w:t>
      </w:r>
      <w:r>
        <w:rPr>
          <w:rStyle w:val="48"/>
          <w:rFonts w:hint="eastAsia" w:ascii="Cambria" w:hAnsi="Cambria" w:eastAsia="华文中宋" w:cs="Garamond"/>
          <w:iCs/>
          <w:kern w:val="0"/>
          <w:sz w:val="21"/>
          <w:szCs w:val="24"/>
        </w:rPr>
        <w:t>English Journal</w:t>
      </w:r>
    </w:p>
    <w:p>
      <w:pPr>
        <w:pStyle w:val="33"/>
        <w:rPr>
          <w:rStyle w:val="48"/>
          <w:rFonts w:ascii="Cambria" w:hAnsi="Cambria" w:eastAsia="华文中宋" w:cs="Garamond"/>
          <w:i/>
          <w:iCs/>
          <w:color w:val="auto"/>
          <w:sz w:val="21"/>
          <w:szCs w:val="24"/>
        </w:rPr>
      </w:pPr>
      <w:r>
        <w:rPr>
          <w:rStyle w:val="48"/>
          <w:rFonts w:ascii="Cambria" w:hAnsi="Cambria" w:eastAsia="华文中宋" w:cs="Garamond"/>
          <w:iCs/>
          <w:color w:val="auto"/>
          <w:sz w:val="21"/>
          <w:szCs w:val="24"/>
        </w:rPr>
        <w:t xml:space="preserve">             </w:t>
      </w:r>
      <w:r>
        <w:rPr>
          <w:rStyle w:val="48"/>
          <w:rFonts w:hint="eastAsia" w:ascii="Cambria" w:hAnsi="Cambria" w:eastAsia="华文中宋" w:cs="Garamond"/>
          <w:iCs/>
          <w:color w:val="auto"/>
          <w:sz w:val="21"/>
          <w:szCs w:val="24"/>
        </w:rPr>
        <w:t xml:space="preserve">    </w:t>
      </w:r>
      <w:r>
        <w:rPr>
          <w:rStyle w:val="48"/>
          <w:rFonts w:hint="eastAsia" w:ascii="Cambria" w:hAnsi="Cambria" w:eastAsia="华文中宋" w:cs="Garamond"/>
          <w:i/>
          <w:iCs/>
          <w:color w:val="auto"/>
          <w:sz w:val="21"/>
          <w:szCs w:val="24"/>
        </w:rPr>
        <w:t xml:space="preserve">Prof. Zhihao Zheng, </w:t>
      </w:r>
      <w:r>
        <w:rPr>
          <w:rStyle w:val="48"/>
          <w:rFonts w:ascii="Cambria" w:hAnsi="Cambria" w:eastAsia="华文中宋" w:cs="Garamond"/>
          <w:i/>
          <w:iCs/>
          <w:color w:val="auto"/>
          <w:sz w:val="21"/>
          <w:szCs w:val="24"/>
        </w:rPr>
        <w:t>China Agricultural University</w:t>
      </w:r>
    </w:p>
    <w:p>
      <w:pPr>
        <w:widowControl/>
        <w:jc w:val="left"/>
        <w:rPr>
          <w:rStyle w:val="48"/>
          <w:rFonts w:ascii="Cambria" w:hAnsi="Cambria" w:eastAsia="华文中宋" w:cs="Garamond"/>
          <w:iCs/>
          <w:kern w:val="0"/>
          <w:sz w:val="21"/>
          <w:szCs w:val="24"/>
        </w:rPr>
      </w:pPr>
    </w:p>
    <w:p>
      <w:pPr>
        <w:spacing w:line="276" w:lineRule="auto"/>
        <w:jc w:val="left"/>
        <w:rPr>
          <w:rStyle w:val="48"/>
          <w:rFonts w:ascii="Cambria" w:hAnsi="Cambria" w:eastAsia="华文中宋" w:cs="Garamond"/>
          <w:iCs/>
          <w:kern w:val="0"/>
          <w:sz w:val="21"/>
          <w:szCs w:val="24"/>
        </w:rPr>
      </w:pPr>
      <w:r>
        <w:rPr>
          <w:rStyle w:val="48"/>
          <w:rFonts w:ascii="Cambria" w:hAnsi="Cambria" w:eastAsia="华文中宋" w:cs="Garamond"/>
          <w:iCs/>
          <w:kern w:val="0"/>
          <w:sz w:val="21"/>
          <w:szCs w:val="24"/>
        </w:rPr>
        <w:t xml:space="preserve">17:00-17:30  </w:t>
      </w:r>
      <w:r>
        <w:rPr>
          <w:rStyle w:val="48"/>
          <w:rFonts w:hint="eastAsia" w:ascii="Cambria" w:hAnsi="Cambria" w:eastAsia="华文中宋" w:cs="Garamond"/>
          <w:iCs/>
          <w:kern w:val="0"/>
          <w:sz w:val="21"/>
          <w:szCs w:val="24"/>
        </w:rPr>
        <w:t xml:space="preserve"> </w:t>
      </w:r>
      <w:r>
        <w:rPr>
          <w:rStyle w:val="48"/>
          <w:rFonts w:ascii="Cambria" w:hAnsi="Cambria" w:eastAsia="华文中宋" w:cs="Garamond"/>
          <w:iCs/>
          <w:kern w:val="0"/>
          <w:sz w:val="21"/>
          <w:szCs w:val="24"/>
        </w:rPr>
        <w:t>CAER submission requirements</w:t>
      </w:r>
    </w:p>
    <w:p>
      <w:pPr>
        <w:pStyle w:val="33"/>
        <w:rPr>
          <w:rStyle w:val="48"/>
          <w:rFonts w:ascii="Cambria" w:hAnsi="Cambria" w:eastAsia="华文中宋" w:cs="Garamond"/>
          <w:i/>
          <w:iCs/>
          <w:color w:val="auto"/>
          <w:sz w:val="21"/>
          <w:szCs w:val="24"/>
        </w:rPr>
      </w:pPr>
      <w:r>
        <w:rPr>
          <w:rStyle w:val="48"/>
          <w:rFonts w:ascii="Cambria" w:hAnsi="Cambria" w:eastAsia="华文中宋" w:cs="Garamond"/>
          <w:iCs/>
          <w:color w:val="auto"/>
          <w:sz w:val="21"/>
          <w:szCs w:val="24"/>
        </w:rPr>
        <w:t xml:space="preserve">              </w:t>
      </w:r>
      <w:r>
        <w:rPr>
          <w:rStyle w:val="48"/>
          <w:rFonts w:hint="eastAsia" w:ascii="Cambria" w:hAnsi="Cambria" w:eastAsia="华文中宋" w:cs="Garamond"/>
          <w:iCs/>
          <w:color w:val="auto"/>
          <w:sz w:val="21"/>
          <w:szCs w:val="24"/>
        </w:rPr>
        <w:t xml:space="preserve">   </w:t>
      </w:r>
      <w:r>
        <w:rPr>
          <w:rStyle w:val="48"/>
          <w:rFonts w:hint="eastAsia" w:ascii="Cambria" w:hAnsi="Cambria" w:eastAsia="华文中宋" w:cs="Garamond"/>
          <w:i/>
          <w:iCs/>
          <w:color w:val="auto"/>
          <w:sz w:val="21"/>
          <w:szCs w:val="24"/>
        </w:rPr>
        <w:t xml:space="preserve">Dr. </w:t>
      </w:r>
      <w:r>
        <w:rPr>
          <w:rStyle w:val="48"/>
          <w:rFonts w:ascii="Cambria" w:hAnsi="Cambria" w:eastAsia="华文中宋" w:cs="Garamond"/>
          <w:i/>
          <w:iCs/>
          <w:color w:val="auto"/>
          <w:sz w:val="21"/>
          <w:szCs w:val="24"/>
        </w:rPr>
        <w:t>Baozhong S</w:t>
      </w:r>
      <w:r>
        <w:rPr>
          <w:rStyle w:val="48"/>
          <w:rFonts w:hint="eastAsia" w:ascii="Cambria" w:hAnsi="Cambria" w:eastAsia="华文中宋" w:cs="Garamond"/>
          <w:i/>
          <w:iCs/>
          <w:color w:val="auto"/>
          <w:sz w:val="21"/>
          <w:szCs w:val="24"/>
        </w:rPr>
        <w:t>u</w:t>
      </w:r>
      <w:r>
        <w:rPr>
          <w:rStyle w:val="48"/>
          <w:rFonts w:ascii="Cambria" w:hAnsi="Cambria" w:eastAsia="华文中宋" w:cs="Garamond"/>
          <w:i/>
          <w:iCs/>
          <w:color w:val="auto"/>
          <w:sz w:val="21"/>
          <w:szCs w:val="24"/>
        </w:rPr>
        <w:t>, China Agricultural University</w:t>
      </w:r>
    </w:p>
    <w:p>
      <w:pPr>
        <w:widowControl/>
        <w:jc w:val="left"/>
        <w:rPr>
          <w:rStyle w:val="48"/>
          <w:rFonts w:ascii="Cambria" w:hAnsi="Cambria" w:eastAsia="华文中宋" w:cs="Garamond"/>
          <w:iCs/>
          <w:sz w:val="21"/>
          <w:szCs w:val="24"/>
        </w:rPr>
      </w:pPr>
    </w:p>
    <w:p>
      <w:pPr>
        <w:spacing w:line="276" w:lineRule="auto"/>
        <w:jc w:val="left"/>
        <w:rPr>
          <w:rStyle w:val="48"/>
          <w:rFonts w:ascii="Cambria" w:hAnsi="Cambria" w:eastAsia="华文中宋" w:cs="Garamond"/>
          <w:iCs/>
          <w:kern w:val="0"/>
          <w:sz w:val="21"/>
          <w:szCs w:val="24"/>
        </w:rPr>
      </w:pPr>
      <w:r>
        <w:rPr>
          <w:rStyle w:val="48"/>
          <w:rFonts w:ascii="Cambria" w:hAnsi="Cambria" w:eastAsia="华文中宋" w:cs="Garamond"/>
          <w:iCs/>
          <w:kern w:val="0"/>
          <w:sz w:val="21"/>
          <w:szCs w:val="24"/>
        </w:rPr>
        <w:t xml:space="preserve">17:30-18:00  </w:t>
      </w:r>
      <w:r>
        <w:rPr>
          <w:rStyle w:val="48"/>
          <w:rFonts w:hint="eastAsia" w:ascii="Cambria" w:hAnsi="Cambria" w:eastAsia="华文中宋" w:cs="Garamond"/>
          <w:iCs/>
          <w:kern w:val="0"/>
          <w:sz w:val="21"/>
          <w:szCs w:val="24"/>
        </w:rPr>
        <w:t xml:space="preserve"> </w:t>
      </w:r>
      <w:r>
        <w:rPr>
          <w:rStyle w:val="48"/>
          <w:rFonts w:ascii="Cambria" w:hAnsi="Cambria" w:eastAsia="华文中宋" w:cs="Garamond"/>
          <w:iCs/>
          <w:kern w:val="0"/>
          <w:sz w:val="21"/>
          <w:szCs w:val="24"/>
        </w:rPr>
        <w:t>Q&amp;A</w:t>
      </w:r>
    </w:p>
    <w:p>
      <w:pPr>
        <w:widowControl/>
        <w:jc w:val="left"/>
        <w:rPr>
          <w:rStyle w:val="48"/>
          <w:rFonts w:ascii="Cambria" w:hAnsi="华文中宋" w:eastAsia="华文中宋" w:cs="Garamond"/>
          <w:b/>
          <w:iCs/>
          <w:kern w:val="0"/>
          <w:sz w:val="32"/>
          <w:szCs w:val="24"/>
        </w:rPr>
      </w:pPr>
      <w:r>
        <w:rPr>
          <w:rFonts w:ascii="Cambria" w:hAnsi="华文中宋" w:eastAsia="华文中宋" w:cs="Garamond"/>
          <w:b/>
          <w:iCs/>
          <w:kern w:val="0"/>
          <w:sz w:val="32"/>
          <w:szCs w:val="24"/>
          <w:lang w:val="en-US" w:eastAsia="zh-CN" w:bidi="ar-SA"/>
        </w:rPr>
        <w:pict>
          <v:shape id="Straight Connector 16" o:spid="_x0000_s1041" type="#_x0000_t32" style="position:absolute;left:0;margin-left:-5.6pt;margin-top:10.5pt;height:0.05pt;width:438.3pt;rotation:0f;z-index:251658240;"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p>
      <w:pPr>
        <w:widowControl/>
        <w:jc w:val="left"/>
        <w:rPr>
          <w:rStyle w:val="48"/>
          <w:rFonts w:ascii="Cambria" w:hAnsi="Cambria" w:eastAsia="华文中宋" w:cs="Garamond"/>
          <w:b/>
          <w:iCs/>
          <w:kern w:val="0"/>
          <w:sz w:val="32"/>
          <w:szCs w:val="24"/>
        </w:rPr>
      </w:pPr>
      <w:r>
        <w:rPr>
          <w:rStyle w:val="48"/>
          <w:rFonts w:ascii="Cambria" w:hAnsi="华文中宋" w:eastAsia="华文中宋" w:cs="Garamond"/>
          <w:b/>
          <w:iCs/>
          <w:kern w:val="0"/>
          <w:sz w:val="32"/>
          <w:szCs w:val="24"/>
        </w:rPr>
        <w:t>会前论坛：</w:t>
      </w:r>
      <w:r>
        <w:rPr>
          <w:rStyle w:val="48"/>
          <w:rFonts w:ascii="Cambria" w:hAnsi="Cambria" w:eastAsia="华文中宋" w:cs="Garamond"/>
          <w:b/>
          <w:iCs/>
          <w:kern w:val="0"/>
          <w:sz w:val="32"/>
          <w:szCs w:val="24"/>
        </w:rPr>
        <w:t>SSCI</w:t>
      </w:r>
      <w:r>
        <w:rPr>
          <w:rStyle w:val="48"/>
          <w:rFonts w:ascii="Cambria" w:hAnsi="华文中宋" w:eastAsia="华文中宋" w:cs="Garamond"/>
          <w:b/>
          <w:iCs/>
          <w:kern w:val="0"/>
          <w:sz w:val="32"/>
          <w:szCs w:val="24"/>
        </w:rPr>
        <w:t>论文撰写及</w:t>
      </w:r>
      <w:r>
        <w:rPr>
          <w:rStyle w:val="48"/>
          <w:rFonts w:ascii="Cambria" w:hAnsi="Cambria" w:eastAsia="华文中宋" w:cs="Garamond"/>
          <w:b/>
          <w:iCs/>
          <w:kern w:val="0"/>
          <w:sz w:val="32"/>
          <w:szCs w:val="24"/>
        </w:rPr>
        <w:t>CAER</w:t>
      </w:r>
      <w:r>
        <w:rPr>
          <w:rStyle w:val="48"/>
          <w:rFonts w:ascii="Cambria" w:hAnsi="华文中宋" w:eastAsia="华文中宋" w:cs="Garamond"/>
          <w:b/>
          <w:iCs/>
          <w:kern w:val="0"/>
          <w:sz w:val="32"/>
          <w:szCs w:val="24"/>
        </w:rPr>
        <w:t>投稿注意事项</w:t>
      </w:r>
    </w:p>
    <w:p>
      <w:pPr>
        <w:widowControl/>
        <w:jc w:val="left"/>
        <w:rPr>
          <w:rStyle w:val="48"/>
          <w:rFonts w:ascii="Cambria" w:hAnsi="华文中宋" w:eastAsia="华文中宋" w:cs="Garamond"/>
          <w:b/>
          <w:iCs/>
          <w:kern w:val="0"/>
          <w:sz w:val="28"/>
          <w:szCs w:val="24"/>
        </w:rPr>
      </w:pPr>
    </w:p>
    <w:p>
      <w:pPr>
        <w:widowControl/>
        <w:rPr>
          <w:rStyle w:val="48"/>
          <w:rFonts w:ascii="Cambria" w:hAnsi="华文中宋" w:eastAsia="华文中宋" w:cs="Garamond"/>
          <w:b/>
          <w:iCs/>
          <w:color w:val="C00000"/>
          <w:kern w:val="0"/>
          <w:sz w:val="28"/>
          <w:szCs w:val="24"/>
          <w:u w:val="single"/>
        </w:rPr>
      </w:pPr>
      <w:r>
        <w:rPr>
          <w:rStyle w:val="48"/>
          <w:rFonts w:hint="eastAsia" w:ascii="Cambria" w:hAnsi="华文中宋" w:eastAsia="华文中宋" w:cs="Garamond"/>
          <w:b/>
          <w:iCs/>
          <w:color w:val="C00000"/>
          <w:kern w:val="0"/>
          <w:sz w:val="28"/>
          <w:szCs w:val="24"/>
          <w:u w:val="single"/>
        </w:rPr>
        <w:t>参加者请于10月16日下午15:40在香格里大酒店大堂准备乘车</w:t>
      </w:r>
    </w:p>
    <w:p>
      <w:pPr>
        <w:widowControl/>
        <w:jc w:val="left"/>
        <w:rPr>
          <w:rStyle w:val="48"/>
          <w:rFonts w:ascii="Cambria" w:hAnsi="华文中宋" w:eastAsia="华文中宋" w:cs="Garamond"/>
          <w:iCs/>
          <w:kern w:val="0"/>
          <w:sz w:val="24"/>
          <w:szCs w:val="24"/>
        </w:rPr>
      </w:pPr>
    </w:p>
    <w:p>
      <w:pPr>
        <w:widowControl/>
        <w:jc w:val="left"/>
        <w:rPr>
          <w:rStyle w:val="48"/>
          <w:rFonts w:ascii="Cambria" w:hAnsi="Cambria" w:eastAsia="华文中宋" w:cs="Garamond"/>
          <w:iCs/>
          <w:kern w:val="0"/>
          <w:sz w:val="24"/>
          <w:szCs w:val="24"/>
        </w:rPr>
      </w:pPr>
      <w:r>
        <w:rPr>
          <w:rStyle w:val="48"/>
          <w:rFonts w:ascii="Cambria" w:hAnsi="华文中宋" w:eastAsia="华文中宋" w:cs="Garamond"/>
          <w:iCs/>
          <w:kern w:val="0"/>
          <w:sz w:val="24"/>
          <w:szCs w:val="24"/>
        </w:rPr>
        <w:t>语言</w:t>
      </w:r>
      <w:r>
        <w:rPr>
          <w:rStyle w:val="48"/>
          <w:rFonts w:hint="eastAsia" w:ascii="Cambria" w:hAnsi="华文中宋" w:eastAsia="华文中宋" w:cs="Garamond"/>
          <w:iCs/>
          <w:kern w:val="0"/>
          <w:sz w:val="24"/>
          <w:szCs w:val="24"/>
        </w:rPr>
        <w:t>：</w:t>
      </w:r>
      <w:r>
        <w:rPr>
          <w:rStyle w:val="48"/>
          <w:rFonts w:ascii="Cambria" w:hAnsi="华文中宋" w:eastAsia="华文中宋" w:cs="Garamond"/>
          <w:iCs/>
          <w:kern w:val="0"/>
          <w:sz w:val="24"/>
          <w:szCs w:val="24"/>
        </w:rPr>
        <w:t>中文</w:t>
      </w:r>
    </w:p>
    <w:p>
      <w:pPr>
        <w:widowControl/>
        <w:jc w:val="left"/>
        <w:rPr>
          <w:rStyle w:val="48"/>
          <w:rFonts w:ascii="Cambria" w:hAnsi="华文中宋" w:eastAsia="华文中宋" w:cs="Garamond"/>
          <w:iCs/>
          <w:kern w:val="0"/>
          <w:sz w:val="24"/>
          <w:szCs w:val="24"/>
        </w:rPr>
      </w:pPr>
      <w:r>
        <w:rPr>
          <w:rStyle w:val="48"/>
          <w:rFonts w:hint="eastAsia" w:ascii="Cambria" w:hAnsi="华文中宋" w:eastAsia="华文中宋" w:cs="Garamond"/>
          <w:iCs/>
          <w:kern w:val="0"/>
          <w:sz w:val="24"/>
          <w:szCs w:val="24"/>
        </w:rPr>
        <w:t>地点：浙江农林大学经济管理学院</w:t>
      </w:r>
    </w:p>
    <w:p>
      <w:pPr>
        <w:spacing w:line="276" w:lineRule="auto"/>
        <w:jc w:val="left"/>
        <w:rPr>
          <w:rStyle w:val="48"/>
          <w:rFonts w:ascii="Cambria" w:hAnsi="Cambria" w:eastAsia="华文中宋" w:cs="Garamond"/>
          <w:iCs/>
          <w:kern w:val="0"/>
          <w:sz w:val="24"/>
          <w:szCs w:val="24"/>
        </w:rPr>
      </w:pPr>
    </w:p>
    <w:p>
      <w:pPr>
        <w:spacing w:line="276" w:lineRule="auto"/>
        <w:jc w:val="left"/>
        <w:rPr>
          <w:rStyle w:val="48"/>
          <w:rFonts w:ascii="Cambria" w:hAnsi="Cambria" w:eastAsia="华文中宋" w:cs="Garamond"/>
          <w:iCs/>
          <w:sz w:val="24"/>
          <w:szCs w:val="24"/>
        </w:rPr>
      </w:pPr>
      <w:r>
        <w:rPr>
          <w:rStyle w:val="48"/>
          <w:rFonts w:ascii="Cambria" w:hAnsi="Cambria" w:eastAsia="华文中宋" w:cs="Garamond"/>
          <w:iCs/>
          <w:kern w:val="0"/>
          <w:sz w:val="24"/>
          <w:szCs w:val="24"/>
        </w:rPr>
        <w:t xml:space="preserve">16:00-17:00  </w:t>
      </w:r>
      <w:r>
        <w:rPr>
          <w:rStyle w:val="48"/>
          <w:rFonts w:hint="eastAsia" w:ascii="Cambria" w:hAnsi="Cambria" w:eastAsia="华文中宋" w:cs="Garamond"/>
          <w:iCs/>
          <w:kern w:val="0"/>
          <w:sz w:val="24"/>
          <w:szCs w:val="24"/>
        </w:rPr>
        <w:t xml:space="preserve"> </w:t>
      </w:r>
      <w:r>
        <w:rPr>
          <w:rStyle w:val="48"/>
          <w:rFonts w:ascii="Cambria" w:hAnsi="华文中宋" w:eastAsia="华文中宋" w:cs="Garamond"/>
          <w:iCs/>
          <w:sz w:val="24"/>
          <w:szCs w:val="24"/>
        </w:rPr>
        <w:t>如何撰写</w:t>
      </w:r>
      <w:r>
        <w:rPr>
          <w:rStyle w:val="48"/>
          <w:rFonts w:ascii="Cambria" w:hAnsi="Cambria" w:eastAsia="华文中宋" w:cs="Garamond"/>
          <w:iCs/>
          <w:sz w:val="24"/>
          <w:szCs w:val="24"/>
        </w:rPr>
        <w:t>SSCI</w:t>
      </w:r>
      <w:r>
        <w:rPr>
          <w:rStyle w:val="48"/>
          <w:rFonts w:ascii="Cambria" w:hAnsi="华文中宋" w:eastAsia="华文中宋" w:cs="Garamond"/>
          <w:iCs/>
          <w:sz w:val="24"/>
          <w:szCs w:val="24"/>
        </w:rPr>
        <w:t>英文学术论文？</w:t>
      </w:r>
    </w:p>
    <w:p>
      <w:pPr>
        <w:pStyle w:val="33"/>
        <w:rPr>
          <w:rStyle w:val="48"/>
          <w:rFonts w:ascii="Cambria" w:hAnsi="Cambria" w:eastAsia="华文中宋" w:cs="Garamond"/>
          <w:iCs/>
          <w:color w:val="auto"/>
          <w:sz w:val="24"/>
          <w:szCs w:val="24"/>
        </w:rPr>
      </w:pPr>
      <w:r>
        <w:rPr>
          <w:rStyle w:val="48"/>
          <w:rFonts w:ascii="Cambria" w:hAnsi="Cambria" w:eastAsia="华文中宋" w:cs="Garamond"/>
          <w:iCs/>
          <w:color w:val="auto"/>
          <w:sz w:val="24"/>
          <w:szCs w:val="24"/>
        </w:rPr>
        <w:t xml:space="preserve">             </w:t>
      </w:r>
      <w:r>
        <w:rPr>
          <w:rStyle w:val="48"/>
          <w:rFonts w:hint="eastAsia" w:ascii="Cambria" w:hAnsi="Cambria" w:eastAsia="华文中宋" w:cs="Garamond"/>
          <w:iCs/>
          <w:color w:val="auto"/>
          <w:sz w:val="24"/>
          <w:szCs w:val="24"/>
        </w:rPr>
        <w:t xml:space="preserve">      报告人：郑志浩 教授，</w:t>
      </w:r>
      <w:r>
        <w:rPr>
          <w:rStyle w:val="48"/>
          <w:rFonts w:ascii="Cambria" w:hAnsi="华文中宋" w:eastAsia="华文中宋" w:cs="Garamond"/>
          <w:iCs/>
          <w:color w:val="auto"/>
          <w:sz w:val="24"/>
          <w:szCs w:val="24"/>
        </w:rPr>
        <w:t>中国农业大学</w:t>
      </w:r>
    </w:p>
    <w:p>
      <w:pPr>
        <w:spacing w:line="276" w:lineRule="auto"/>
        <w:jc w:val="left"/>
        <w:rPr>
          <w:rStyle w:val="48"/>
          <w:rFonts w:ascii="Cambria" w:hAnsi="Cambria" w:eastAsia="华文中宋" w:cs="Garamond"/>
          <w:iCs/>
          <w:sz w:val="24"/>
          <w:szCs w:val="24"/>
        </w:rPr>
      </w:pPr>
      <w:r>
        <w:rPr>
          <w:rStyle w:val="48"/>
          <w:rFonts w:ascii="Cambria" w:hAnsi="Cambria" w:eastAsia="华文中宋" w:cs="Garamond"/>
          <w:iCs/>
          <w:kern w:val="0"/>
          <w:sz w:val="24"/>
          <w:szCs w:val="24"/>
        </w:rPr>
        <w:t xml:space="preserve">17:00-17:30  </w:t>
      </w:r>
      <w:r>
        <w:rPr>
          <w:rStyle w:val="48"/>
          <w:rFonts w:hint="eastAsia" w:ascii="Cambria" w:hAnsi="Cambria" w:eastAsia="华文中宋" w:cs="Garamond"/>
          <w:iCs/>
          <w:kern w:val="0"/>
          <w:sz w:val="24"/>
          <w:szCs w:val="24"/>
        </w:rPr>
        <w:t xml:space="preserve"> S</w:t>
      </w:r>
      <w:r>
        <w:rPr>
          <w:rStyle w:val="48"/>
          <w:rFonts w:ascii="Cambria" w:hAnsi="Cambria" w:eastAsia="华文中宋" w:cs="Garamond"/>
          <w:iCs/>
          <w:sz w:val="24"/>
          <w:szCs w:val="24"/>
        </w:rPr>
        <w:t>SCI</w:t>
      </w:r>
      <w:r>
        <w:rPr>
          <w:rStyle w:val="48"/>
          <w:rFonts w:ascii="Cambria" w:hAnsi="华文中宋" w:eastAsia="华文中宋" w:cs="Garamond"/>
          <w:iCs/>
          <w:sz w:val="24"/>
          <w:szCs w:val="24"/>
        </w:rPr>
        <w:t>期刊《中国农业经济评论》投稿注意事项</w:t>
      </w:r>
    </w:p>
    <w:p>
      <w:pPr>
        <w:pStyle w:val="33"/>
        <w:rPr>
          <w:rStyle w:val="48"/>
          <w:rFonts w:ascii="Cambria" w:hAnsi="Cambria" w:eastAsia="华文中宋" w:cs="Garamond"/>
          <w:iCs/>
          <w:color w:val="auto"/>
          <w:sz w:val="24"/>
          <w:szCs w:val="24"/>
        </w:rPr>
      </w:pPr>
      <w:r>
        <w:rPr>
          <w:rStyle w:val="48"/>
          <w:rFonts w:ascii="Cambria" w:hAnsi="Cambria" w:eastAsia="华文中宋" w:cs="Garamond"/>
          <w:iCs/>
          <w:color w:val="auto"/>
          <w:sz w:val="24"/>
          <w:szCs w:val="24"/>
        </w:rPr>
        <w:t xml:space="preserve">              </w:t>
      </w:r>
      <w:r>
        <w:rPr>
          <w:rStyle w:val="48"/>
          <w:rFonts w:hint="eastAsia" w:ascii="Cambria" w:hAnsi="Cambria" w:eastAsia="华文中宋" w:cs="Garamond"/>
          <w:iCs/>
          <w:color w:val="auto"/>
          <w:sz w:val="24"/>
          <w:szCs w:val="24"/>
        </w:rPr>
        <w:t xml:space="preserve">     报告人：</w:t>
      </w:r>
      <w:r>
        <w:rPr>
          <w:rStyle w:val="48"/>
          <w:rFonts w:ascii="Cambria" w:hAnsi="华文中宋" w:eastAsia="华文中宋" w:cs="Garamond"/>
          <w:iCs/>
          <w:color w:val="auto"/>
          <w:sz w:val="24"/>
          <w:szCs w:val="24"/>
        </w:rPr>
        <w:t>苏保忠</w:t>
      </w:r>
      <w:r>
        <w:rPr>
          <w:rStyle w:val="48"/>
          <w:rFonts w:ascii="Cambria" w:hAnsi="Cambria" w:eastAsia="华文中宋" w:cs="Garamond"/>
          <w:iCs/>
          <w:color w:val="auto"/>
          <w:sz w:val="24"/>
          <w:szCs w:val="24"/>
        </w:rPr>
        <w:t xml:space="preserve"> </w:t>
      </w:r>
      <w:r>
        <w:rPr>
          <w:rStyle w:val="48"/>
          <w:rFonts w:ascii="Cambria" w:hAnsi="华文中宋" w:eastAsia="华文中宋" w:cs="Garamond"/>
          <w:iCs/>
          <w:color w:val="auto"/>
          <w:sz w:val="24"/>
          <w:szCs w:val="24"/>
        </w:rPr>
        <w:t>博士，中国农业大学</w:t>
      </w:r>
    </w:p>
    <w:p>
      <w:pPr>
        <w:widowControl/>
        <w:jc w:val="left"/>
        <w:rPr>
          <w:rStyle w:val="48"/>
          <w:rFonts w:ascii="Cambria" w:hAnsi="Cambria" w:eastAsia="华文中宋" w:cs="Garamond"/>
          <w:iCs/>
          <w:sz w:val="24"/>
          <w:szCs w:val="24"/>
        </w:rPr>
      </w:pPr>
    </w:p>
    <w:p>
      <w:pPr>
        <w:spacing w:line="276" w:lineRule="auto"/>
        <w:jc w:val="left"/>
        <w:rPr>
          <w:rStyle w:val="48"/>
          <w:rFonts w:ascii="Cambria" w:hAnsi="Cambria" w:eastAsia="华文中宋" w:cs="Garamond"/>
          <w:iCs/>
          <w:sz w:val="24"/>
          <w:szCs w:val="24"/>
        </w:rPr>
      </w:pPr>
      <w:r>
        <w:rPr>
          <w:rStyle w:val="48"/>
          <w:rFonts w:ascii="Cambria" w:hAnsi="Cambria" w:eastAsia="华文中宋" w:cs="Garamond"/>
          <w:iCs/>
          <w:kern w:val="0"/>
          <w:sz w:val="24"/>
          <w:szCs w:val="24"/>
        </w:rPr>
        <w:t xml:space="preserve">17:30-18:00  </w:t>
      </w:r>
      <w:r>
        <w:rPr>
          <w:rStyle w:val="48"/>
          <w:rFonts w:hint="eastAsia" w:ascii="Cambria" w:hAnsi="Cambria" w:eastAsia="华文中宋" w:cs="Garamond"/>
          <w:iCs/>
          <w:kern w:val="0"/>
          <w:sz w:val="24"/>
          <w:szCs w:val="24"/>
        </w:rPr>
        <w:t xml:space="preserve"> </w:t>
      </w:r>
      <w:r>
        <w:rPr>
          <w:rStyle w:val="48"/>
          <w:rFonts w:hint="eastAsia" w:ascii="Cambria" w:hAnsi="华文中宋" w:eastAsia="华文中宋" w:cs="Garamond"/>
          <w:iCs/>
          <w:sz w:val="24"/>
          <w:szCs w:val="24"/>
        </w:rPr>
        <w:t>互动交流环节</w:t>
      </w:r>
    </w:p>
    <w:p>
      <w:pPr>
        <w:widowControl/>
        <w:jc w:val="left"/>
        <w:rPr>
          <w:rStyle w:val="48"/>
          <w:rFonts w:ascii="Cambria" w:hAnsi="Cambria" w:cs="Garamond"/>
          <w:b/>
          <w:iCs/>
          <w:color w:val="C00000"/>
          <w:sz w:val="32"/>
          <w:szCs w:val="24"/>
          <w:u w:val="single"/>
        </w:rPr>
      </w:pPr>
      <w:r>
        <w:rPr>
          <w:rStyle w:val="48"/>
          <w:rFonts w:ascii="Cambria" w:hAnsi="Cambria" w:cs="Garamond"/>
          <w:b/>
          <w:iCs/>
          <w:color w:val="C00000"/>
          <w:sz w:val="32"/>
          <w:szCs w:val="24"/>
          <w:u w:val="single"/>
        </w:rPr>
        <w:t>Saturday, October 17, 2015︱08:30 - 12:00︱</w:t>
      </w:r>
    </w:p>
    <w:p>
      <w:pPr>
        <w:widowControl/>
        <w:jc w:val="left"/>
        <w:rPr>
          <w:rStyle w:val="48"/>
          <w:rFonts w:ascii="Cambria" w:hAnsi="Cambria" w:cs="Garamond"/>
          <w:b/>
          <w:iCs/>
          <w:color w:val="C00000"/>
          <w:sz w:val="32"/>
          <w:szCs w:val="24"/>
        </w:rPr>
      </w:pPr>
      <w:r>
        <w:rPr>
          <w:rStyle w:val="48"/>
          <w:rFonts w:hint="eastAsia" w:ascii="Cambria" w:hAnsi="Cambria" w:cs="Garamond"/>
          <w:b/>
          <w:iCs/>
          <w:color w:val="C00000"/>
          <w:sz w:val="32"/>
          <w:szCs w:val="24"/>
        </w:rPr>
        <w:t>Venue : ZAFU Campus Library Auditorium</w:t>
      </w:r>
    </w:p>
    <w:p>
      <w:pPr>
        <w:widowControl/>
        <w:jc w:val="left"/>
        <w:rPr>
          <w:rStyle w:val="48"/>
          <w:rFonts w:ascii="Cambria" w:hAnsi="Cambria" w:cs="Garamond"/>
          <w:b/>
          <w:iCs/>
          <w:color w:val="C00000"/>
          <w:sz w:val="22"/>
          <w:szCs w:val="24"/>
        </w:rPr>
      </w:pPr>
    </w:p>
    <w:p>
      <w:pPr>
        <w:widowControl/>
        <w:ind w:firstLine="1"/>
        <w:jc w:val="left"/>
        <w:rPr>
          <w:rFonts w:ascii="Cambria" w:hAnsi="Cambria" w:cs="Garamond"/>
          <w:b/>
          <w:bCs/>
          <w:i/>
          <w:color w:val="C00000"/>
          <w:sz w:val="28"/>
          <w:szCs w:val="24"/>
          <w:bdr w:val="single" w:color="auto" w:sz="4" w:space="0"/>
        </w:rPr>
      </w:pPr>
      <w:r>
        <w:rPr>
          <w:rFonts w:hint="eastAsia" w:ascii="Cambria" w:hAnsi="Cambria" w:cs="Garamond"/>
          <w:b/>
          <w:bCs/>
          <w:i/>
          <w:color w:val="C00000"/>
          <w:sz w:val="28"/>
          <w:szCs w:val="24"/>
          <w:bdr w:val="single" w:color="auto" w:sz="4" w:space="0"/>
        </w:rPr>
        <w:t xml:space="preserve">Note: Please be waiting for the coach/bus at </w:t>
      </w:r>
      <w:r>
        <w:rPr>
          <w:rFonts w:hint="eastAsia" w:ascii="Cambria" w:hAnsi="Cambria" w:cs="Garamond"/>
          <w:b/>
          <w:bCs/>
          <w:i/>
          <w:color w:val="C00000"/>
          <w:sz w:val="36"/>
          <w:szCs w:val="24"/>
          <w:bdr w:val="single" w:color="auto" w:sz="4" w:space="0"/>
        </w:rPr>
        <w:t xml:space="preserve">7:50 am </w:t>
      </w:r>
      <w:r>
        <w:rPr>
          <w:rFonts w:hint="eastAsia" w:ascii="Cambria" w:hAnsi="Cambria" w:cs="Garamond"/>
          <w:b/>
          <w:bCs/>
          <w:i/>
          <w:color w:val="C00000"/>
          <w:sz w:val="28"/>
          <w:szCs w:val="24"/>
          <w:bdr w:val="single" w:color="auto" w:sz="4" w:space="0"/>
        </w:rPr>
        <w:t xml:space="preserve">at the hotel entrance. </w:t>
      </w:r>
    </w:p>
    <w:p>
      <w:pPr>
        <w:widowControl/>
        <w:jc w:val="left"/>
        <w:rPr>
          <w:rFonts w:ascii="Cambria" w:hAnsi="Cambria" w:cs="Garamond"/>
          <w:b/>
          <w:bCs/>
          <w:szCs w:val="24"/>
        </w:rPr>
      </w:pPr>
    </w:p>
    <w:p>
      <w:pPr>
        <w:spacing w:line="480" w:lineRule="auto"/>
        <w:jc w:val="left"/>
        <w:rPr>
          <w:rFonts w:ascii="Cambria" w:hAnsi="Cambria" w:cs="Calibri"/>
          <w:b/>
          <w:bCs/>
          <w:color w:val="002060"/>
          <w:sz w:val="32"/>
        </w:rPr>
      </w:pPr>
      <w:r>
        <w:rPr>
          <w:rFonts w:ascii="Cambria" w:hAnsi="Cambria" w:eastAsia="华文仿宋" w:cs="Calibri"/>
          <w:b/>
          <w:bCs/>
          <w:color w:val="002060"/>
          <w:sz w:val="32"/>
        </w:rPr>
        <w:t>Opening Session and Invited Sessions</w:t>
      </w:r>
    </w:p>
    <w:p>
      <w:pPr>
        <w:spacing w:line="480" w:lineRule="auto"/>
        <w:jc w:val="left"/>
        <w:rPr>
          <w:rFonts w:ascii="Cambria" w:hAnsi="Cambria" w:cs="Garamond"/>
          <w:b/>
          <w:bCs/>
          <w:sz w:val="18"/>
        </w:rPr>
      </w:pPr>
    </w:p>
    <w:tbl>
      <w:tblPr>
        <w:tblStyle w:val="25"/>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1304"/>
        <w:gridCol w:w="8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870" w:hRule="atLeast"/>
        </w:trPr>
        <w:tc>
          <w:tcPr>
            <w:tcW w:w="9855" w:type="dxa"/>
            <w:gridSpan w:val="2"/>
            <w:vAlign w:val="top"/>
          </w:tcPr>
          <w:p>
            <w:pPr>
              <w:spacing w:line="276" w:lineRule="auto"/>
              <w:jc w:val="left"/>
              <w:rPr>
                <w:rStyle w:val="48"/>
                <w:rFonts w:ascii="Cambria" w:hAnsi="Cambria" w:cs="Garamond"/>
                <w:b/>
                <w:kern w:val="0"/>
                <w:sz w:val="24"/>
                <w:szCs w:val="24"/>
                <w:u w:val="single"/>
              </w:rPr>
            </w:pPr>
            <w:bookmarkStart w:id="9" w:name="OLE_LINK5"/>
            <w:bookmarkStart w:id="10" w:name="OLE_LINK6"/>
            <w:r>
              <w:rPr>
                <w:rStyle w:val="48"/>
                <w:rFonts w:ascii="Cambria" w:hAnsi="Cambria" w:cs="Garamond"/>
                <w:b/>
                <w:iCs/>
                <w:kern w:val="0"/>
                <w:sz w:val="24"/>
                <w:szCs w:val="24"/>
                <w:u w:val="single"/>
              </w:rPr>
              <w:t>8:30-9:00  Opening</w:t>
            </w:r>
            <w:bookmarkEnd w:id="9"/>
            <w:bookmarkEnd w:id="10"/>
            <w:r>
              <w:rPr>
                <w:rStyle w:val="48"/>
                <w:rFonts w:ascii="Cambria" w:hAnsi="Cambria" w:cs="Garamond"/>
                <w:b/>
                <w:iCs/>
                <w:kern w:val="0"/>
                <w:sz w:val="24"/>
                <w:szCs w:val="24"/>
                <w:u w:val="single"/>
              </w:rPr>
              <w:t xml:space="preserve"> Remarks and CAER Facts</w:t>
            </w:r>
          </w:p>
          <w:p>
            <w:pPr>
              <w:spacing w:line="276" w:lineRule="auto"/>
              <w:rPr>
                <w:rFonts w:ascii="Cambria" w:hAnsi="Cambria" w:cs="Calibri"/>
                <w:b/>
                <w:i/>
              </w:rPr>
            </w:pPr>
            <w:r>
              <w:rPr>
                <w:rFonts w:ascii="Cambria" w:hAnsi="Cambria" w:eastAsia="华文仿宋" w:cs="Calibri"/>
                <w:b/>
                <w:i/>
              </w:rPr>
              <w:t>Moderator</w:t>
            </w:r>
            <w:r>
              <w:rPr>
                <w:rFonts w:ascii="Cambria" w:hAnsi="Cambria" w:cs="Calibri"/>
                <w:b/>
                <w:i/>
              </w:rPr>
              <w:t xml:space="preserve">   </w:t>
            </w:r>
            <w:r>
              <w:rPr>
                <w:rFonts w:ascii="Cambria" w:hAnsi="Cambria" w:eastAsia="华文仿宋" w:cs="Calibri"/>
                <w:b/>
                <w:i/>
              </w:rPr>
              <w:t>Pei Guo, Associate Editor, CAER/ Dean</w:t>
            </w:r>
            <w:bookmarkStart w:id="11" w:name="OLE_LINK3"/>
            <w:bookmarkStart w:id="12" w:name="OLE_LINK4"/>
            <w:r>
              <w:rPr>
                <w:rFonts w:ascii="Cambria" w:hAnsi="Cambria" w:eastAsia="华文仿宋" w:cs="Calibri"/>
                <w:b/>
                <w:i/>
              </w:rPr>
              <w:t>, CEM, China Agricultural University</w:t>
            </w:r>
            <w:bookmarkEnd w:id="11"/>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1151" w:hRule="atLeast"/>
        </w:trPr>
        <w:tc>
          <w:tcPr>
            <w:tcW w:w="1304" w:type="dxa"/>
            <w:vAlign w:val="top"/>
          </w:tcPr>
          <w:p>
            <w:pPr>
              <w:tabs>
                <w:tab w:val="center" w:pos="4788"/>
              </w:tabs>
              <w:spacing w:line="276" w:lineRule="auto"/>
              <w:ind w:left="1210" w:hanging="1210" w:hangingChars="550"/>
              <w:rPr>
                <w:rFonts w:ascii="Cambria" w:hAnsi="Cambria" w:cs="Calibri"/>
                <w:iCs/>
                <w:kern w:val="0"/>
                <w:sz w:val="22"/>
              </w:rPr>
            </w:pPr>
            <w:r>
              <w:rPr>
                <w:rFonts w:ascii="Cambria" w:hAnsi="Cambria" w:cs="Calibri"/>
                <w:iCs/>
                <w:kern w:val="0"/>
                <w:sz w:val="22"/>
                <w:szCs w:val="22"/>
              </w:rPr>
              <w:t>8:30-8:45</w:t>
            </w:r>
          </w:p>
          <w:p>
            <w:pPr>
              <w:tabs>
                <w:tab w:val="center" w:pos="4788"/>
              </w:tabs>
              <w:spacing w:line="276" w:lineRule="auto"/>
              <w:ind w:left="1155" w:hanging="1155" w:hangingChars="550"/>
              <w:rPr>
                <w:rFonts w:ascii="Cambria" w:hAnsi="Cambria"/>
              </w:rPr>
            </w:pPr>
            <w:r>
              <w:rPr>
                <w:rFonts w:ascii="Cambria" w:hAnsi="Cambria" w:cs="Calibri"/>
                <w:iCs/>
                <w:kern w:val="0"/>
                <w:szCs w:val="22"/>
              </w:rPr>
              <w:t>(5</w:t>
            </w:r>
            <w:r>
              <w:rPr>
                <w:rFonts w:hint="eastAsia" w:ascii="Cambria" w:hAnsi="Cambria" w:cs="Calibri"/>
                <w:iCs/>
                <w:kern w:val="0"/>
                <w:szCs w:val="22"/>
              </w:rPr>
              <w:t xml:space="preserve"> </w:t>
            </w:r>
            <w:r>
              <w:rPr>
                <w:rFonts w:ascii="Cambria" w:hAnsi="Cambria" w:cs="Calibri"/>
                <w:iCs/>
                <w:kern w:val="0"/>
                <w:szCs w:val="22"/>
              </w:rPr>
              <w:t>Mins each)</w:t>
            </w:r>
          </w:p>
        </w:tc>
        <w:tc>
          <w:tcPr>
            <w:tcW w:w="8551" w:type="dxa"/>
            <w:vAlign w:val="top"/>
          </w:tcPr>
          <w:p>
            <w:pPr>
              <w:pStyle w:val="5"/>
              <w:spacing w:before="0" w:after="0" w:line="276" w:lineRule="auto"/>
              <w:jc w:val="both"/>
              <w:rPr>
                <w:rFonts w:ascii="Cambria" w:hAnsi="Cambria" w:cs="Calibri"/>
                <w:b w:val="0"/>
                <w:bCs w:val="0"/>
                <w:i w:val="0"/>
                <w:sz w:val="22"/>
                <w:lang w:eastAsia="zh-CN"/>
              </w:rPr>
            </w:pPr>
            <w:r>
              <w:rPr>
                <w:rFonts w:hint="eastAsia" w:ascii="Cambria" w:hAnsi="Cambria" w:cs="Calibri"/>
                <w:b w:val="0"/>
                <w:bCs w:val="0"/>
                <w:i w:val="0"/>
                <w:sz w:val="22"/>
                <w:highlight w:val="yellow"/>
                <w:lang w:val="en-US" w:eastAsia="zh-CN"/>
              </w:rPr>
              <w:t>Guomo</w:t>
            </w:r>
            <w:r>
              <w:rPr>
                <w:rFonts w:hint="eastAsia" w:ascii="Cambria" w:hAnsi="Cambria" w:cs="Calibri"/>
                <w:b w:val="0"/>
                <w:bCs w:val="0"/>
                <w:i w:val="0"/>
                <w:sz w:val="22"/>
                <w:highlight w:val="yellow"/>
                <w:lang w:eastAsia="zh-CN"/>
              </w:rPr>
              <w:t xml:space="preserve"> </w:t>
            </w:r>
            <w:r>
              <w:rPr>
                <w:rFonts w:hint="eastAsia" w:ascii="Cambria" w:hAnsi="Cambria" w:cs="Calibri"/>
                <w:b w:val="0"/>
                <w:bCs w:val="0"/>
                <w:i w:val="0"/>
                <w:sz w:val="22"/>
                <w:highlight w:val="yellow"/>
                <w:lang w:val="en-US" w:eastAsia="zh-CN"/>
              </w:rPr>
              <w:t>Zhou</w:t>
            </w:r>
            <w:r>
              <w:rPr>
                <w:rFonts w:ascii="Cambria" w:hAnsi="Cambria" w:cs="Calibri"/>
                <w:b w:val="0"/>
                <w:bCs w:val="0"/>
                <w:i w:val="0"/>
                <w:sz w:val="22"/>
                <w:highlight w:val="yellow"/>
                <w:lang w:eastAsia="zh-CN"/>
              </w:rPr>
              <w:t xml:space="preserve">, </w:t>
            </w:r>
            <w:bookmarkStart w:id="23" w:name="_GoBack"/>
            <w:bookmarkEnd w:id="23"/>
            <w:r>
              <w:rPr>
                <w:rFonts w:ascii="Cambria" w:hAnsi="Cambria" w:eastAsia="华文仿宋" w:cs="Calibri"/>
                <w:b w:val="0"/>
                <w:bCs w:val="0"/>
                <w:i w:val="0"/>
                <w:sz w:val="22"/>
                <w:highlight w:val="yellow"/>
                <w:lang w:eastAsia="zh-CN"/>
              </w:rPr>
              <w:t>President,</w:t>
            </w:r>
            <w:r>
              <w:rPr>
                <w:rFonts w:ascii="Cambria" w:hAnsi="Cambria" w:eastAsia="华文仿宋" w:cs="Calibri"/>
                <w:b w:val="0"/>
                <w:bCs w:val="0"/>
                <w:i w:val="0"/>
                <w:sz w:val="22"/>
                <w:lang w:eastAsia="zh-CN"/>
              </w:rPr>
              <w:t xml:space="preserve"> Zhejiang A&amp;F University</w:t>
            </w:r>
            <w:r>
              <w:rPr>
                <w:rFonts w:ascii="Cambria" w:hAnsi="Cambria" w:cs="Calibri"/>
                <w:b w:val="0"/>
                <w:bCs w:val="0"/>
                <w:i w:val="0"/>
                <w:sz w:val="22"/>
                <w:lang w:eastAsia="zh-CN"/>
              </w:rPr>
              <w:t xml:space="preserve"> (TBD)</w:t>
            </w:r>
          </w:p>
          <w:p>
            <w:pPr>
              <w:pStyle w:val="5"/>
              <w:spacing w:before="0" w:after="0" w:line="276" w:lineRule="auto"/>
              <w:jc w:val="both"/>
              <w:rPr>
                <w:rFonts w:ascii="Cambria" w:hAnsi="Cambria" w:cs="Calibri"/>
                <w:b w:val="0"/>
                <w:bCs w:val="0"/>
                <w:i w:val="0"/>
                <w:sz w:val="22"/>
                <w:lang w:eastAsia="zh-CN"/>
              </w:rPr>
            </w:pPr>
            <w:r>
              <w:rPr>
                <w:rFonts w:ascii="Cambria" w:hAnsi="Cambria" w:eastAsia="华文仿宋" w:cs="Calibri"/>
                <w:b w:val="0"/>
                <w:bCs w:val="0"/>
                <w:i w:val="0"/>
                <w:sz w:val="22"/>
                <w:lang w:eastAsia="zh-CN"/>
              </w:rPr>
              <w:t>Ousmane Badiane, Director for Africa, IFPRI</w:t>
            </w:r>
          </w:p>
          <w:p>
            <w:pPr>
              <w:rPr>
                <w:rFonts w:ascii="Cambria" w:hAnsi="Cambria"/>
              </w:rPr>
            </w:pPr>
            <w:r>
              <w:rPr>
                <w:rFonts w:ascii="Cambria" w:hAnsi="Cambria" w:eastAsia="华文仿宋" w:cs="Calibri"/>
                <w:iCs/>
                <w:kern w:val="0"/>
                <w:sz w:val="22"/>
                <w:szCs w:val="20"/>
              </w:rPr>
              <w:t>Xian Xin, CAER Chief Editor/ Vice President,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701" w:hRule="atLeast"/>
        </w:trPr>
        <w:tc>
          <w:tcPr>
            <w:tcW w:w="1304" w:type="dxa"/>
            <w:vAlign w:val="top"/>
          </w:tcPr>
          <w:p>
            <w:pPr>
              <w:tabs>
                <w:tab w:val="center" w:pos="4788"/>
              </w:tabs>
              <w:spacing w:line="276" w:lineRule="auto"/>
              <w:ind w:left="1210" w:hanging="1210" w:hangingChars="550"/>
              <w:rPr>
                <w:rFonts w:ascii="Cambria" w:hAnsi="Cambria"/>
              </w:rPr>
            </w:pPr>
            <w:r>
              <w:rPr>
                <w:rFonts w:ascii="Cambria" w:hAnsi="Cambria" w:cs="Calibri"/>
                <w:iCs/>
                <w:kern w:val="0"/>
                <w:sz w:val="22"/>
                <w:szCs w:val="22"/>
              </w:rPr>
              <w:t>8:45-9:00</w:t>
            </w:r>
          </w:p>
        </w:tc>
        <w:tc>
          <w:tcPr>
            <w:tcW w:w="8551" w:type="dxa"/>
            <w:vAlign w:val="top"/>
          </w:tcPr>
          <w:p>
            <w:pPr>
              <w:pStyle w:val="5"/>
              <w:spacing w:before="0" w:after="0" w:line="276" w:lineRule="auto"/>
              <w:jc w:val="both"/>
              <w:rPr>
                <w:rFonts w:ascii="Cambria" w:hAnsi="Cambria"/>
              </w:rPr>
            </w:pPr>
            <w:r>
              <w:rPr>
                <w:rFonts w:ascii="Cambria" w:hAnsi="Cambria" w:eastAsia="华文仿宋" w:cs="Calibri"/>
                <w:b w:val="0"/>
                <w:bCs w:val="0"/>
                <w:i w:val="0"/>
                <w:sz w:val="22"/>
                <w:lang w:eastAsia="zh-CN"/>
              </w:rPr>
              <w:t>Baozhong Su, Director of CAER Editorial Office,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854" w:hRule="atLeast"/>
        </w:trPr>
        <w:tc>
          <w:tcPr>
            <w:tcW w:w="9855" w:type="dxa"/>
            <w:gridSpan w:val="2"/>
            <w:vAlign w:val="top"/>
          </w:tcPr>
          <w:p>
            <w:pPr>
              <w:spacing w:line="276" w:lineRule="auto"/>
              <w:jc w:val="left"/>
              <w:rPr>
                <w:rStyle w:val="48"/>
                <w:rFonts w:ascii="Cambria" w:hAnsi="Cambria" w:cs="Garamond"/>
                <w:b/>
                <w:iCs/>
                <w:kern w:val="0"/>
                <w:sz w:val="24"/>
                <w:szCs w:val="24"/>
                <w:u w:val="single"/>
              </w:rPr>
            </w:pPr>
            <w:r>
              <w:rPr>
                <w:rStyle w:val="48"/>
                <w:rFonts w:ascii="Cambria" w:hAnsi="Cambria" w:cs="Garamond"/>
                <w:b/>
                <w:iCs/>
                <w:kern w:val="0"/>
                <w:sz w:val="24"/>
                <w:szCs w:val="24"/>
                <w:u w:val="single"/>
              </w:rPr>
              <w:t>9:00-10:00 Invited Session I</w:t>
            </w:r>
          </w:p>
          <w:p>
            <w:pPr>
              <w:spacing w:line="276" w:lineRule="auto"/>
              <w:rPr>
                <w:rFonts w:ascii="Cambria" w:hAnsi="Cambria" w:cs="Calibri"/>
                <w:b/>
                <w:i/>
              </w:rPr>
            </w:pPr>
            <w:r>
              <w:rPr>
                <w:rFonts w:ascii="Cambria" w:hAnsi="Cambria" w:eastAsia="华文仿宋" w:cs="Calibri"/>
                <w:b/>
                <w:i/>
              </w:rPr>
              <w:t>Moderator  Kevin Chen, Co-Editor of CAER/ China Program Leader, IFPRI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1926" w:hRule="atLeast"/>
        </w:trPr>
        <w:tc>
          <w:tcPr>
            <w:tcW w:w="1304" w:type="dxa"/>
            <w:vAlign w:val="top"/>
          </w:tcPr>
          <w:p>
            <w:pPr>
              <w:tabs>
                <w:tab w:val="center" w:pos="4788"/>
              </w:tabs>
              <w:spacing w:line="276" w:lineRule="auto"/>
              <w:ind w:left="1210" w:hanging="1210" w:hangingChars="550"/>
              <w:rPr>
                <w:rFonts w:ascii="Cambria" w:hAnsi="Cambria" w:cs="Calibri"/>
                <w:iCs/>
                <w:kern w:val="0"/>
                <w:sz w:val="22"/>
              </w:rPr>
            </w:pPr>
            <w:r>
              <w:rPr>
                <w:rFonts w:ascii="Cambria" w:hAnsi="Cambria" w:cs="Calibri"/>
                <w:iCs/>
                <w:kern w:val="0"/>
                <w:sz w:val="22"/>
                <w:szCs w:val="22"/>
              </w:rPr>
              <w:t>9:00-9:30</w:t>
            </w:r>
          </w:p>
          <w:p>
            <w:pPr>
              <w:tabs>
                <w:tab w:val="center" w:pos="4788"/>
              </w:tabs>
              <w:spacing w:line="276" w:lineRule="auto"/>
              <w:ind w:left="1210" w:hanging="1210" w:hangingChars="550"/>
              <w:rPr>
                <w:rFonts w:ascii="Cambria" w:hAnsi="Cambria" w:eastAsia="华文仿宋" w:cs="Calibri"/>
                <w:iCs/>
                <w:kern w:val="0"/>
                <w:sz w:val="22"/>
              </w:rPr>
            </w:pPr>
          </w:p>
          <w:p>
            <w:pPr>
              <w:spacing w:line="276" w:lineRule="auto"/>
              <w:ind w:firstLine="1215" w:firstLineChars="550"/>
              <w:rPr>
                <w:rFonts w:ascii="Cambria" w:hAnsi="Cambria" w:eastAsia="仿宋_GB2312" w:cs="Calibri"/>
                <w:b/>
                <w:i/>
                <w:iCs/>
                <w:sz w:val="22"/>
              </w:rPr>
            </w:pPr>
          </w:p>
          <w:p>
            <w:pPr>
              <w:rPr>
                <w:rFonts w:ascii="Cambria" w:hAnsi="Cambria" w:cs="Calibri"/>
                <w:iCs/>
                <w:kern w:val="0"/>
                <w:sz w:val="22"/>
              </w:rPr>
            </w:pPr>
            <w:bookmarkStart w:id="13" w:name="_MailEndCompose"/>
            <w:r>
              <w:rPr>
                <w:rFonts w:ascii="Cambria" w:hAnsi="Cambria" w:cs="Calibri"/>
                <w:iCs/>
                <w:kern w:val="0"/>
                <w:sz w:val="22"/>
                <w:szCs w:val="22"/>
              </w:rPr>
              <w:t>9:30-10:00</w:t>
            </w:r>
          </w:p>
          <w:bookmarkEnd w:id="13"/>
          <w:p>
            <w:pPr>
              <w:rPr>
                <w:rFonts w:ascii="Cambria" w:hAnsi="Cambria"/>
              </w:rPr>
            </w:pPr>
          </w:p>
        </w:tc>
        <w:tc>
          <w:tcPr>
            <w:tcW w:w="8551" w:type="dxa"/>
            <w:vAlign w:val="top"/>
          </w:tcPr>
          <w:p>
            <w:pPr>
              <w:tabs>
                <w:tab w:val="center" w:pos="4788"/>
              </w:tabs>
              <w:spacing w:line="276" w:lineRule="auto"/>
              <w:rPr>
                <w:rFonts w:ascii="Cambria" w:hAnsi="Cambria" w:eastAsia="华文仿宋" w:cs="Calibri"/>
                <w:iCs/>
                <w:kern w:val="0"/>
                <w:sz w:val="22"/>
              </w:rPr>
            </w:pPr>
            <w:r>
              <w:rPr>
                <w:rFonts w:ascii="Cambria" w:hAnsi="Cambria" w:eastAsia="华文仿宋" w:cs="Calibri"/>
                <w:iCs/>
                <w:kern w:val="0"/>
                <w:sz w:val="22"/>
                <w:szCs w:val="22"/>
              </w:rPr>
              <w:t>Improving Food Safety in Developing Countries: The Uses of Risk-Based Regulatory Approaches &amp; Private/Third Party Certification Systems</w:t>
            </w:r>
          </w:p>
          <w:p>
            <w:pPr>
              <w:spacing w:line="276" w:lineRule="auto"/>
              <w:rPr>
                <w:rFonts w:ascii="Cambria" w:hAnsi="Cambria" w:cs="Calibri"/>
                <w:b/>
                <w:i/>
                <w:sz w:val="22"/>
                <w:u w:val="single"/>
              </w:rPr>
            </w:pPr>
            <w:r>
              <w:rPr>
                <w:rFonts w:ascii="Cambria" w:hAnsi="Cambria" w:eastAsia="仿宋_GB2312" w:cs="Calibri"/>
                <w:b/>
                <w:i/>
                <w:iCs/>
                <w:sz w:val="22"/>
                <w:szCs w:val="22"/>
              </w:rPr>
              <w:t>Julia Caswell</w:t>
            </w:r>
            <w:r>
              <w:rPr>
                <w:rFonts w:ascii="Cambria" w:hAnsi="Cambria" w:eastAsia="华文仿宋" w:cs="Calibri"/>
                <w:b/>
                <w:i/>
                <w:iCs/>
                <w:kern w:val="0"/>
                <w:sz w:val="22"/>
                <w:szCs w:val="22"/>
              </w:rPr>
              <w:t>, Department of Resource Economics,</w:t>
            </w:r>
            <w:r>
              <w:rPr>
                <w:rFonts w:ascii="Cambria" w:hAnsi="Cambria"/>
                <w:sz w:val="22"/>
                <w:szCs w:val="22"/>
              </w:rPr>
              <w:t xml:space="preserve"> </w:t>
            </w:r>
            <w:r>
              <w:rPr>
                <w:rFonts w:ascii="Cambria" w:hAnsi="Cambria" w:eastAsia="华文仿宋" w:cs="Calibri"/>
                <w:b/>
                <w:i/>
                <w:iCs/>
                <w:kern w:val="0"/>
                <w:sz w:val="22"/>
                <w:szCs w:val="22"/>
              </w:rPr>
              <w:t>University of Massachusetts</w:t>
            </w:r>
          </w:p>
          <w:p>
            <w:pPr>
              <w:rPr>
                <w:rFonts w:ascii="Cambria" w:hAnsi="Cambria" w:eastAsia="华文仿宋" w:cs="Calibri"/>
                <w:iCs/>
                <w:kern w:val="0"/>
                <w:sz w:val="22"/>
              </w:rPr>
            </w:pPr>
            <w:r>
              <w:rPr>
                <w:rFonts w:ascii="Cambria" w:hAnsi="Cambria" w:eastAsia="华文仿宋" w:cs="Calibri"/>
                <w:iCs/>
                <w:kern w:val="0"/>
                <w:sz w:val="22"/>
                <w:szCs w:val="22"/>
              </w:rPr>
              <w:t xml:space="preserve">China Food and Nutrition Security: Challenges and Policies </w:t>
            </w:r>
          </w:p>
          <w:p>
            <w:pPr>
              <w:rPr>
                <w:rFonts w:ascii="Cambria" w:hAnsi="Cambria"/>
              </w:rPr>
            </w:pPr>
            <w:r>
              <w:rPr>
                <w:rFonts w:ascii="Cambria" w:hAnsi="Cambria" w:eastAsia="华文仿宋" w:cs="Calibri"/>
                <w:b/>
                <w:i/>
                <w:iCs/>
                <w:kern w:val="0"/>
                <w:sz w:val="22"/>
                <w:szCs w:val="22"/>
              </w:rPr>
              <w:t>Jikun Huang, Center for Chinese Agricultural Policy</w:t>
            </w:r>
            <w:r>
              <w:rPr>
                <w:rFonts w:ascii="Cambria" w:hAnsi="Cambria" w:cs="Calibri"/>
                <w:b/>
                <w:i/>
                <w:iCs/>
                <w:kern w:val="0"/>
                <w:sz w:val="22"/>
                <w:szCs w:val="22"/>
              </w:rPr>
              <w:t xml:space="preserve">, </w:t>
            </w:r>
            <w:r>
              <w:rPr>
                <w:rFonts w:ascii="Cambria" w:hAnsi="Cambria" w:eastAsia="华文仿宋" w:cs="Calibri"/>
                <w:b/>
                <w:i/>
                <w:iCs/>
                <w:kern w:val="0"/>
                <w:sz w:val="22"/>
                <w:szCs w:val="22"/>
              </w:rPr>
              <w:t>Chinese Academy of Sciences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756" w:hRule="atLeast"/>
        </w:trPr>
        <w:tc>
          <w:tcPr>
            <w:tcW w:w="9855" w:type="dxa"/>
            <w:gridSpan w:val="2"/>
            <w:vAlign w:val="center"/>
          </w:tcPr>
          <w:p>
            <w:pPr>
              <w:spacing w:line="276" w:lineRule="auto"/>
              <w:rPr>
                <w:rFonts w:ascii="Cambria" w:hAnsi="Cambria"/>
                <w:b/>
                <w:bCs/>
                <w:u w:val="single"/>
              </w:rPr>
            </w:pPr>
            <w:r>
              <w:rPr>
                <w:rStyle w:val="48"/>
                <w:rFonts w:ascii="Cambria" w:hAnsi="Cambria" w:cs="Garamond"/>
                <w:b/>
                <w:iCs/>
                <w:kern w:val="0"/>
                <w:sz w:val="24"/>
                <w:szCs w:val="24"/>
                <w:u w:val="single"/>
              </w:rPr>
              <w:t>10:00-10:30 Networking/Coffee Break</w:t>
            </w:r>
            <w:r>
              <w:rPr>
                <w:rStyle w:val="48"/>
                <w:rFonts w:hint="eastAsia" w:ascii="Cambria" w:hAnsi="Cambria" w:cs="Garamond"/>
                <w:b/>
                <w:iCs/>
                <w:kern w:val="0"/>
                <w:sz w:val="24"/>
                <w:szCs w:val="24"/>
                <w:u w:val="single"/>
              </w:rPr>
              <w:t>/ Group Picture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1053" w:hRule="atLeast"/>
        </w:trPr>
        <w:tc>
          <w:tcPr>
            <w:tcW w:w="9855" w:type="dxa"/>
            <w:gridSpan w:val="2"/>
            <w:vAlign w:val="center"/>
          </w:tcPr>
          <w:p>
            <w:pPr>
              <w:spacing w:line="276" w:lineRule="auto"/>
              <w:rPr>
                <w:rStyle w:val="48"/>
                <w:rFonts w:ascii="Cambria" w:hAnsi="Cambria" w:cs="Garamond"/>
                <w:b/>
                <w:kern w:val="0"/>
                <w:sz w:val="24"/>
                <w:szCs w:val="24"/>
                <w:u w:val="single"/>
              </w:rPr>
            </w:pPr>
            <w:bookmarkStart w:id="14" w:name="OLE_LINK11"/>
            <w:r>
              <w:rPr>
                <w:rStyle w:val="48"/>
                <w:rFonts w:ascii="Cambria" w:hAnsi="Cambria" w:cs="Garamond"/>
                <w:b/>
                <w:iCs/>
                <w:kern w:val="0"/>
                <w:sz w:val="24"/>
                <w:szCs w:val="24"/>
                <w:u w:val="single"/>
              </w:rPr>
              <w:t>10:30-11:30</w:t>
            </w:r>
            <w:bookmarkEnd w:id="14"/>
            <w:r>
              <w:rPr>
                <w:rStyle w:val="48"/>
                <w:rFonts w:ascii="Cambria" w:hAnsi="Cambria" w:cs="Garamond"/>
                <w:b/>
                <w:iCs/>
                <w:kern w:val="0"/>
                <w:sz w:val="24"/>
                <w:szCs w:val="24"/>
                <w:u w:val="single"/>
              </w:rPr>
              <w:t xml:space="preserve"> Invited Session II</w:t>
            </w:r>
          </w:p>
          <w:p>
            <w:pPr>
              <w:pStyle w:val="33"/>
              <w:jc w:val="both"/>
              <w:rPr>
                <w:rFonts w:ascii="Cambria" w:hAnsi="Cambria" w:eastAsia="华文仿宋"/>
                <w:b/>
                <w:i/>
              </w:rPr>
            </w:pPr>
            <w:r>
              <w:rPr>
                <w:rFonts w:ascii="Cambria" w:hAnsi="Cambria" w:eastAsia="华文仿宋"/>
                <w:b/>
                <w:i/>
                <w:color w:val="auto"/>
                <w:kern w:val="2"/>
                <w:sz w:val="21"/>
                <w:szCs w:val="21"/>
              </w:rPr>
              <w:t xml:space="preserve">Moderator  </w:t>
            </w:r>
            <w:r>
              <w:rPr>
                <w:rFonts w:ascii="Cambria" w:hAnsi="Cambria"/>
                <w:b/>
                <w:i/>
                <w:color w:val="auto"/>
                <w:kern w:val="2"/>
                <w:sz w:val="21"/>
                <w:szCs w:val="21"/>
              </w:rPr>
              <w:t>Lei</w:t>
            </w:r>
            <w:r>
              <w:rPr>
                <w:rFonts w:ascii="Cambria" w:hAnsi="Cambria" w:eastAsia="华文仿宋"/>
                <w:b/>
                <w:i/>
                <w:color w:val="auto"/>
                <w:kern w:val="2"/>
                <w:sz w:val="21"/>
                <w:szCs w:val="21"/>
              </w:rPr>
              <w:t xml:space="preserve"> Wang, Zhejiang A&amp;F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1485" w:hRule="atLeast"/>
        </w:trPr>
        <w:tc>
          <w:tcPr>
            <w:tcW w:w="1304" w:type="dxa"/>
            <w:vAlign w:val="top"/>
          </w:tcPr>
          <w:p>
            <w:pPr>
              <w:pStyle w:val="33"/>
              <w:jc w:val="both"/>
              <w:rPr>
                <w:rFonts w:ascii="Cambria" w:hAnsi="Cambria" w:eastAsia="仿宋_GB2312"/>
                <w:b/>
                <w:bCs/>
                <w:i/>
                <w:iCs/>
                <w:color w:val="auto"/>
                <w:sz w:val="21"/>
                <w:szCs w:val="21"/>
              </w:rPr>
            </w:pPr>
            <w:r>
              <w:rPr>
                <w:rFonts w:ascii="Cambria" w:hAnsi="Cambria"/>
                <w:color w:val="auto"/>
                <w:kern w:val="2"/>
                <w:sz w:val="21"/>
                <w:szCs w:val="21"/>
              </w:rPr>
              <w:t xml:space="preserve">10:30-11:00 </w:t>
            </w:r>
          </w:p>
          <w:p>
            <w:pPr>
              <w:spacing w:line="276" w:lineRule="auto"/>
              <w:ind w:firstLine="420" w:firstLineChars="200"/>
              <w:rPr>
                <w:rFonts w:ascii="Cambria" w:hAnsi="Cambria"/>
              </w:rPr>
            </w:pPr>
          </w:p>
          <w:p>
            <w:pPr>
              <w:spacing w:line="276" w:lineRule="auto"/>
              <w:rPr>
                <w:rFonts w:ascii="Cambria" w:hAnsi="Cambria"/>
              </w:rPr>
            </w:pPr>
            <w:r>
              <w:rPr>
                <w:rFonts w:ascii="Cambria" w:hAnsi="Cambria"/>
              </w:rPr>
              <w:t>11:00-11:30</w:t>
            </w:r>
          </w:p>
        </w:tc>
        <w:tc>
          <w:tcPr>
            <w:tcW w:w="8551" w:type="dxa"/>
            <w:vAlign w:val="top"/>
          </w:tcPr>
          <w:p>
            <w:pPr>
              <w:pStyle w:val="33"/>
              <w:jc w:val="both"/>
              <w:rPr>
                <w:rFonts w:ascii="Cambria" w:hAnsi="Cambria" w:eastAsia="仿宋_GB2312"/>
                <w:color w:val="auto"/>
                <w:kern w:val="2"/>
                <w:sz w:val="21"/>
                <w:szCs w:val="21"/>
              </w:rPr>
            </w:pPr>
            <w:r>
              <w:rPr>
                <w:rFonts w:ascii="Cambria" w:hAnsi="Cambria" w:eastAsia="仿宋_GB2312"/>
                <w:color w:val="auto"/>
                <w:kern w:val="2"/>
                <w:sz w:val="21"/>
                <w:szCs w:val="21"/>
              </w:rPr>
              <w:t xml:space="preserve">Food Security Policies in India and China: Implications for </w:t>
            </w:r>
            <w:r>
              <w:rPr>
                <w:rFonts w:ascii="Cambria" w:hAnsi="Cambria"/>
                <w:color w:val="auto"/>
                <w:kern w:val="2"/>
                <w:sz w:val="21"/>
                <w:szCs w:val="21"/>
              </w:rPr>
              <w:t>N</w:t>
            </w:r>
            <w:r>
              <w:rPr>
                <w:rFonts w:ascii="Cambria" w:hAnsi="Cambria" w:eastAsia="仿宋_GB2312"/>
                <w:color w:val="auto"/>
                <w:kern w:val="2"/>
                <w:sz w:val="21"/>
                <w:szCs w:val="21"/>
              </w:rPr>
              <w:t xml:space="preserve">ational and </w:t>
            </w:r>
            <w:r>
              <w:rPr>
                <w:rFonts w:ascii="Cambria" w:hAnsi="Cambria"/>
                <w:color w:val="auto"/>
                <w:kern w:val="2"/>
                <w:sz w:val="21"/>
                <w:szCs w:val="21"/>
              </w:rPr>
              <w:t>G</w:t>
            </w:r>
            <w:r>
              <w:rPr>
                <w:rFonts w:ascii="Cambria" w:hAnsi="Cambria" w:eastAsia="仿宋_GB2312"/>
                <w:color w:val="auto"/>
                <w:kern w:val="2"/>
                <w:sz w:val="21"/>
                <w:szCs w:val="21"/>
              </w:rPr>
              <w:t xml:space="preserve">lobal </w:t>
            </w:r>
            <w:r>
              <w:rPr>
                <w:rFonts w:ascii="Cambria" w:hAnsi="Cambria"/>
                <w:color w:val="auto"/>
                <w:kern w:val="2"/>
                <w:sz w:val="21"/>
                <w:szCs w:val="21"/>
              </w:rPr>
              <w:t>F</w:t>
            </w:r>
            <w:r>
              <w:rPr>
                <w:rFonts w:ascii="Cambria" w:hAnsi="Cambria" w:eastAsia="仿宋_GB2312"/>
                <w:color w:val="auto"/>
                <w:kern w:val="2"/>
                <w:sz w:val="21"/>
                <w:szCs w:val="21"/>
              </w:rPr>
              <w:t xml:space="preserve">ood </w:t>
            </w:r>
            <w:r>
              <w:rPr>
                <w:rFonts w:ascii="Cambria" w:hAnsi="Cambria"/>
                <w:color w:val="auto"/>
                <w:kern w:val="2"/>
                <w:sz w:val="21"/>
                <w:szCs w:val="21"/>
              </w:rPr>
              <w:t>S</w:t>
            </w:r>
            <w:r>
              <w:rPr>
                <w:rFonts w:ascii="Cambria" w:hAnsi="Cambria" w:eastAsia="仿宋_GB2312"/>
                <w:color w:val="auto"/>
                <w:kern w:val="2"/>
                <w:sz w:val="21"/>
                <w:szCs w:val="21"/>
              </w:rPr>
              <w:t>ecurity</w:t>
            </w:r>
          </w:p>
          <w:p>
            <w:pPr>
              <w:pStyle w:val="33"/>
              <w:rPr>
                <w:rStyle w:val="48"/>
                <w:rFonts w:ascii="Cambria" w:hAnsi="Cambria" w:cs="Garamond"/>
                <w:b/>
                <w:iCs/>
                <w:color w:val="C00000"/>
                <w:sz w:val="32"/>
                <w:szCs w:val="24"/>
              </w:rPr>
            </w:pPr>
            <w:r>
              <w:rPr>
                <w:rFonts w:ascii="Cambria" w:hAnsi="Cambria" w:eastAsia="仿宋_GB2312"/>
                <w:b/>
                <w:bCs/>
                <w:i/>
                <w:iCs/>
                <w:color w:val="auto"/>
                <w:sz w:val="21"/>
                <w:szCs w:val="21"/>
              </w:rPr>
              <w:t>Henrik Zobbe, Department of Food and Resource Economics, University of Copenhagen</w:t>
            </w:r>
          </w:p>
          <w:p>
            <w:pPr>
              <w:spacing w:line="276" w:lineRule="auto"/>
              <w:rPr>
                <w:rFonts w:ascii="Cambria" w:hAnsi="Cambria" w:eastAsia="仿宋_GB2312"/>
              </w:rPr>
            </w:pPr>
            <w:r>
              <w:rPr>
                <w:rFonts w:ascii="Cambria" w:hAnsi="Cambria" w:eastAsia="仿宋_GB2312"/>
              </w:rPr>
              <w:t xml:space="preserve">Grain </w:t>
            </w:r>
            <w:r>
              <w:rPr>
                <w:rFonts w:ascii="Cambria" w:hAnsi="Cambria"/>
              </w:rPr>
              <w:t>D</w:t>
            </w:r>
            <w:r>
              <w:rPr>
                <w:rFonts w:ascii="Cambria" w:hAnsi="Cambria" w:eastAsia="仿宋_GB2312"/>
              </w:rPr>
              <w:t xml:space="preserve">emand </w:t>
            </w:r>
            <w:r>
              <w:rPr>
                <w:rFonts w:ascii="Cambria" w:hAnsi="Cambria"/>
              </w:rPr>
              <w:t>U</w:t>
            </w:r>
            <w:r>
              <w:rPr>
                <w:rFonts w:ascii="Cambria" w:hAnsi="Cambria" w:eastAsia="仿宋_GB2312"/>
              </w:rPr>
              <w:t xml:space="preserve">nderestimation in China: </w:t>
            </w:r>
            <w:r>
              <w:rPr>
                <w:rFonts w:ascii="Cambria" w:hAnsi="Cambria"/>
              </w:rPr>
              <w:t>R</w:t>
            </w:r>
            <w:r>
              <w:rPr>
                <w:rFonts w:ascii="Cambria" w:hAnsi="Cambria" w:eastAsia="仿宋_GB2312"/>
              </w:rPr>
              <w:t xml:space="preserve">ural </w:t>
            </w:r>
            <w:r>
              <w:rPr>
                <w:rFonts w:ascii="Cambria" w:hAnsi="Cambria"/>
              </w:rPr>
              <w:t>M</w:t>
            </w:r>
            <w:r>
              <w:rPr>
                <w:rFonts w:ascii="Cambria" w:hAnsi="Cambria" w:eastAsia="仿宋_GB2312"/>
              </w:rPr>
              <w:t xml:space="preserve">igrants </w:t>
            </w:r>
            <w:r>
              <w:rPr>
                <w:rFonts w:ascii="Cambria" w:hAnsi="Cambria"/>
              </w:rPr>
              <w:t>P</w:t>
            </w:r>
            <w:r>
              <w:rPr>
                <w:rFonts w:ascii="Cambria" w:hAnsi="Cambria" w:eastAsia="仿宋_GB2312"/>
              </w:rPr>
              <w:t>erspective</w:t>
            </w:r>
          </w:p>
          <w:p>
            <w:pPr>
              <w:spacing w:line="276" w:lineRule="auto"/>
              <w:rPr>
                <w:rFonts w:ascii="Cambria" w:hAnsi="Cambria" w:eastAsia="华文仿宋"/>
              </w:rPr>
            </w:pPr>
            <w:r>
              <w:rPr>
                <w:rFonts w:ascii="Cambria" w:hAnsi="Cambria" w:eastAsia="仿宋_GB2312" w:cs="Calibri"/>
                <w:b/>
                <w:bCs/>
                <w:i/>
                <w:iCs/>
                <w:kern w:val="0"/>
              </w:rPr>
              <w:t xml:space="preserve">Laping Wu, </w:t>
            </w:r>
            <w:r>
              <w:rPr>
                <w:rFonts w:ascii="Cambria" w:hAnsi="Cambria" w:cs="Calibri"/>
                <w:b/>
                <w:bCs/>
                <w:i/>
                <w:iCs/>
                <w:kern w:val="0"/>
              </w:rPr>
              <w:t xml:space="preserve">College of Economics and Management, </w:t>
            </w:r>
            <w:r>
              <w:rPr>
                <w:rFonts w:ascii="Cambria" w:hAnsi="Cambria" w:eastAsia="仿宋_GB2312" w:cs="Calibri"/>
                <w:b/>
                <w:bCs/>
                <w:i/>
                <w:iCs/>
                <w:kern w:val="0"/>
              </w:rPr>
              <w:t>China Agricultural University</w:t>
            </w:r>
          </w:p>
        </w:tc>
      </w:tr>
    </w:tbl>
    <w:p>
      <w:pPr>
        <w:spacing w:line="276" w:lineRule="auto"/>
        <w:jc w:val="left"/>
        <w:rPr>
          <w:rStyle w:val="48"/>
          <w:rFonts w:ascii="Cambria" w:hAnsi="Cambria" w:cs="Garamond"/>
          <w:b/>
          <w:iCs/>
          <w:kern w:val="0"/>
          <w:sz w:val="24"/>
          <w:szCs w:val="24"/>
          <w:u w:val="single"/>
        </w:rPr>
      </w:pPr>
    </w:p>
    <w:p>
      <w:pPr>
        <w:spacing w:line="276" w:lineRule="auto"/>
        <w:jc w:val="left"/>
        <w:rPr>
          <w:rStyle w:val="48"/>
          <w:rFonts w:ascii="Cambria" w:hAnsi="Cambria" w:cs="Garamond"/>
          <w:b/>
          <w:iCs/>
          <w:kern w:val="0"/>
          <w:sz w:val="24"/>
          <w:szCs w:val="24"/>
          <w:u w:val="single"/>
        </w:rPr>
      </w:pPr>
      <w:r>
        <w:rPr>
          <w:rStyle w:val="48"/>
          <w:rFonts w:ascii="Cambria" w:hAnsi="Cambria" w:cs="Garamond"/>
          <w:b/>
          <w:iCs/>
          <w:kern w:val="0"/>
          <w:sz w:val="24"/>
          <w:szCs w:val="24"/>
          <w:u w:val="single"/>
        </w:rPr>
        <w:t xml:space="preserve">11:30-12:30 Luncheon </w:t>
      </w:r>
    </w:p>
    <w:p>
      <w:pPr>
        <w:spacing w:line="276" w:lineRule="auto"/>
        <w:jc w:val="left"/>
        <w:rPr>
          <w:rStyle w:val="48"/>
          <w:rFonts w:ascii="Cambria" w:hAnsi="Cambria" w:cs="Garamond"/>
          <w:b/>
          <w:iCs/>
          <w:kern w:val="0"/>
          <w:sz w:val="24"/>
          <w:szCs w:val="24"/>
          <w:u w:val="single"/>
        </w:rPr>
      </w:pPr>
    </w:p>
    <w:p>
      <w:pPr>
        <w:spacing w:line="276" w:lineRule="auto"/>
        <w:jc w:val="left"/>
        <w:rPr>
          <w:rStyle w:val="48"/>
          <w:rFonts w:ascii="Cambria" w:hAnsi="Cambria" w:cs="Garamond"/>
          <w:b/>
          <w:iCs/>
          <w:kern w:val="0"/>
          <w:sz w:val="24"/>
          <w:szCs w:val="24"/>
          <w:u w:val="single"/>
        </w:rPr>
      </w:pPr>
      <w:r>
        <w:rPr>
          <w:rStyle w:val="48"/>
          <w:rFonts w:ascii="Cambria" w:hAnsi="Cambria" w:cs="Garamond"/>
          <w:b/>
          <w:iCs/>
          <w:kern w:val="0"/>
          <w:sz w:val="24"/>
          <w:szCs w:val="24"/>
          <w:u w:val="single"/>
        </w:rPr>
        <w:t>12:30-13:</w:t>
      </w:r>
      <w:r>
        <w:rPr>
          <w:rStyle w:val="48"/>
          <w:rFonts w:hint="eastAsia" w:ascii="Cambria" w:hAnsi="Cambria" w:cs="Garamond"/>
          <w:b/>
          <w:iCs/>
          <w:kern w:val="0"/>
          <w:sz w:val="24"/>
          <w:szCs w:val="24"/>
          <w:u w:val="single"/>
        </w:rPr>
        <w:t>15</w:t>
      </w:r>
      <w:r>
        <w:rPr>
          <w:rStyle w:val="48"/>
          <w:rFonts w:ascii="Cambria" w:hAnsi="Cambria" w:cs="Garamond"/>
          <w:b/>
          <w:iCs/>
          <w:kern w:val="0"/>
          <w:sz w:val="24"/>
          <w:szCs w:val="24"/>
          <w:u w:val="single"/>
        </w:rPr>
        <w:t xml:space="preserve"> Campus Walking Tour</w:t>
      </w:r>
    </w:p>
    <w:p>
      <w:pPr>
        <w:widowControl/>
        <w:jc w:val="left"/>
        <w:rPr>
          <w:rStyle w:val="48"/>
          <w:rFonts w:ascii="Cambria" w:hAnsi="Cambria" w:cs="Garamond"/>
          <w:iCs/>
          <w:color w:val="C00000"/>
          <w:sz w:val="32"/>
          <w:szCs w:val="24"/>
          <w:u w:val="single"/>
        </w:rPr>
      </w:pPr>
      <w:r>
        <w:rPr>
          <w:rStyle w:val="48"/>
          <w:rFonts w:ascii="Cambria" w:hAnsi="Cambria" w:cs="Garamond"/>
          <w:b/>
          <w:iCs/>
          <w:color w:val="C00000"/>
          <w:sz w:val="32"/>
          <w:szCs w:val="24"/>
          <w:u w:val="single"/>
        </w:rPr>
        <w:t>Saturday, October 17, 2015︱14:00-17:50︱Conference Room A</w:t>
      </w:r>
    </w:p>
    <w:p>
      <w:pPr>
        <w:spacing w:line="480" w:lineRule="auto"/>
        <w:jc w:val="left"/>
        <w:rPr>
          <w:rFonts w:ascii="Cambria" w:hAnsi="Cambria" w:cs="Calibri"/>
          <w:b/>
          <w:bCs/>
          <w:color w:val="002060"/>
          <w:sz w:val="28"/>
        </w:rPr>
      </w:pPr>
    </w:p>
    <w:p>
      <w:pPr>
        <w:spacing w:line="480" w:lineRule="auto"/>
        <w:jc w:val="left"/>
        <w:rPr>
          <w:rFonts w:ascii="Cambria" w:hAnsi="Cambria" w:eastAsia="仿宋_GB2312" w:cs="Garamond"/>
          <w:b/>
          <w:bCs/>
          <w:sz w:val="22"/>
          <w:szCs w:val="24"/>
        </w:rPr>
      </w:pPr>
      <w:r>
        <w:rPr>
          <w:rFonts w:ascii="Cambria" w:hAnsi="Cambria" w:eastAsia="华文仿宋" w:cs="Calibri"/>
          <w:b/>
          <w:bCs/>
          <w:color w:val="002060"/>
          <w:sz w:val="28"/>
        </w:rPr>
        <w:t xml:space="preserve">Session A1: Technological Innovation and Agricultural Production </w:t>
      </w:r>
    </w:p>
    <w:tbl>
      <w:tblPr>
        <w:tblStyle w:val="25"/>
        <w:tblW w:w="9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69"/>
        <w:gridCol w:w="8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2" w:hRule="atLeast"/>
        </w:trPr>
        <w:tc>
          <w:tcPr>
            <w:tcW w:w="1569" w:type="dxa"/>
            <w:vAlign w:val="top"/>
          </w:tcPr>
          <w:p>
            <w:pPr>
              <w:pStyle w:val="33"/>
              <w:rPr>
                <w:rFonts w:eastAsia="仿宋_GB2312"/>
                <w:bCs/>
                <w:i/>
                <w:color w:val="auto"/>
                <w:kern w:val="2"/>
                <w:sz w:val="21"/>
                <w:szCs w:val="21"/>
              </w:rPr>
            </w:pPr>
            <w:r>
              <w:rPr>
                <w:rFonts w:ascii="Cambria" w:hAnsi="Cambria" w:eastAsia="仿宋_GB2312"/>
                <w:b/>
                <w:bCs/>
                <w:i/>
                <w:iCs/>
                <w:color w:val="auto"/>
                <w:kern w:val="2"/>
                <w:sz w:val="21"/>
                <w:szCs w:val="21"/>
              </w:rPr>
              <w:t xml:space="preserve">Moderator  </w:t>
            </w:r>
          </w:p>
        </w:tc>
        <w:tc>
          <w:tcPr>
            <w:tcW w:w="8320"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Weiming Tian,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2" w:hRule="atLeast"/>
        </w:trPr>
        <w:tc>
          <w:tcPr>
            <w:tcW w:w="1569"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Discussants</w:t>
            </w:r>
          </w:p>
        </w:tc>
        <w:tc>
          <w:tcPr>
            <w:tcW w:w="8320"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Jin Zhu, Nanjing Agricultural University</w:t>
            </w:r>
          </w:p>
          <w:p>
            <w:pPr>
              <w:jc w:val="left"/>
              <w:rPr>
                <w:rFonts w:ascii="Cambria" w:hAnsi="Cambria" w:eastAsia="仿宋_GB2312" w:cs="Calibri"/>
                <w:b/>
                <w:bCs/>
                <w:i/>
                <w:iCs/>
              </w:rPr>
            </w:pPr>
            <w:r>
              <w:rPr>
                <w:rFonts w:ascii="Cambria" w:hAnsi="Cambria" w:eastAsia="仿宋_GB2312" w:cs="Calibri"/>
                <w:b/>
                <w:bCs/>
                <w:i/>
                <w:iCs/>
              </w:rPr>
              <w:t>Henrik Zobbe, University of Copenhagen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17" w:hRule="atLeast"/>
        </w:trPr>
        <w:tc>
          <w:tcPr>
            <w:tcW w:w="1569" w:type="dxa"/>
            <w:vAlign w:val="top"/>
          </w:tcPr>
          <w:p>
            <w:pPr>
              <w:pStyle w:val="33"/>
              <w:rPr>
                <w:rFonts w:ascii="Cambria" w:hAnsi="Cambria" w:eastAsia="仿宋_GB2312"/>
                <w:color w:val="auto"/>
                <w:kern w:val="2"/>
                <w:sz w:val="21"/>
                <w:szCs w:val="21"/>
              </w:rPr>
            </w:pPr>
            <w:r>
              <w:rPr>
                <w:rStyle w:val="48"/>
                <w:rFonts w:ascii="Cambria" w:hAnsi="Cambria" w:cs="Garamond"/>
                <w:b/>
                <w:iCs/>
                <w:color w:val="C00000"/>
                <w:sz w:val="24"/>
                <w:szCs w:val="24"/>
              </w:rPr>
              <w:t>14:00-15:40</w:t>
            </w:r>
          </w:p>
        </w:tc>
        <w:tc>
          <w:tcPr>
            <w:tcW w:w="8320" w:type="dxa"/>
            <w:vAlign w:val="top"/>
          </w:tcPr>
          <w:p>
            <w:pPr>
              <w:pStyle w:val="33"/>
              <w:rPr>
                <w:rFonts w:ascii="Cambria" w:hAnsi="Cambria" w:eastAsia="仿宋_GB2312"/>
                <w:color w:val="auto"/>
                <w:kern w:val="2"/>
                <w:sz w:val="21"/>
                <w:szCs w:val="21"/>
              </w:rPr>
            </w:pPr>
            <w:r>
              <w:rPr>
                <w:rFonts w:ascii="Cambria" w:hAnsi="Cambria" w:eastAsia="仿宋_GB2312"/>
                <w:color w:val="auto"/>
                <w:kern w:val="2"/>
                <w:sz w:val="21"/>
                <w:szCs w:val="21"/>
              </w:rPr>
              <w:t>Rising wage, mechanization and agriculture production in China</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Fangbin Qiao, Central University of Finance and Economics</w:t>
            </w:r>
          </w:p>
          <w:p>
            <w:pPr>
              <w:pStyle w:val="33"/>
              <w:rPr>
                <w:rFonts w:ascii="Cambria" w:hAnsi="Cambria"/>
                <w:bCs/>
                <w:color w:val="auto"/>
                <w:kern w:val="2"/>
                <w:sz w:val="21"/>
                <w:szCs w:val="21"/>
              </w:rPr>
            </w:pPr>
            <w:r>
              <w:rPr>
                <w:rFonts w:ascii="Cambria" w:hAnsi="Cambria"/>
                <w:bCs/>
                <w:color w:val="auto"/>
                <w:kern w:val="2"/>
                <w:sz w:val="21"/>
                <w:szCs w:val="21"/>
              </w:rPr>
              <w:t>Productivity, Efficiency and Technical Change Directions in China’s Grain Production: Application of the Bias-corrected Malmquist Indices</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Balezentis Tomas, Lithuanian Institute of Agrarian Economics</w:t>
            </w:r>
          </w:p>
          <w:p>
            <w:pPr>
              <w:pStyle w:val="33"/>
              <w:rPr>
                <w:rFonts w:ascii="Cambria" w:hAnsi="Cambria"/>
                <w:bCs/>
                <w:color w:val="auto"/>
                <w:kern w:val="2"/>
                <w:sz w:val="21"/>
                <w:szCs w:val="21"/>
              </w:rPr>
            </w:pPr>
            <w:r>
              <w:rPr>
                <w:rFonts w:ascii="Cambria" w:hAnsi="Cambria"/>
                <w:bCs/>
                <w:color w:val="auto"/>
                <w:kern w:val="2"/>
                <w:sz w:val="21"/>
                <w:szCs w:val="21"/>
              </w:rPr>
              <w:t>Weather shocks, maize yields and adaptation in rural China</w:t>
            </w:r>
          </w:p>
          <w:p>
            <w:pPr>
              <w:pStyle w:val="33"/>
              <w:rPr>
                <w:rFonts w:ascii="Cambria" w:hAnsi="Cambria"/>
                <w:bCs/>
                <w:color w:val="auto"/>
                <w:kern w:val="2"/>
                <w:sz w:val="21"/>
                <w:szCs w:val="21"/>
              </w:rPr>
            </w:pPr>
            <w:r>
              <w:rPr>
                <w:rFonts w:ascii="Cambria" w:hAnsi="Cambria" w:eastAsia="仿宋_GB2312"/>
                <w:b/>
                <w:bCs/>
                <w:i/>
                <w:iCs/>
                <w:color w:val="auto"/>
                <w:kern w:val="2"/>
                <w:sz w:val="21"/>
                <w:szCs w:val="21"/>
              </w:rPr>
              <w:t>Jiliang Ma, China Academy of Agricultural Science</w:t>
            </w:r>
          </w:p>
          <w:p>
            <w:pPr>
              <w:pStyle w:val="33"/>
              <w:rPr>
                <w:rFonts w:ascii="Cambria" w:hAnsi="Cambria"/>
                <w:bCs/>
                <w:color w:val="auto"/>
                <w:kern w:val="2"/>
                <w:sz w:val="21"/>
                <w:szCs w:val="21"/>
              </w:rPr>
            </w:pPr>
            <w:r>
              <w:rPr>
                <w:rFonts w:ascii="Cambria" w:hAnsi="Cambria"/>
                <w:bCs/>
                <w:color w:val="auto"/>
                <w:kern w:val="2"/>
                <w:sz w:val="21"/>
                <w:szCs w:val="21"/>
              </w:rPr>
              <w:t>Effect of Agricultural Production Services on Cost Efficiency</w:t>
            </w:r>
            <w:r>
              <w:rPr>
                <w:rFonts w:ascii="Cambria"/>
                <w:bCs/>
                <w:color w:val="auto"/>
                <w:kern w:val="2"/>
                <w:sz w:val="21"/>
                <w:szCs w:val="21"/>
              </w:rPr>
              <w:t>：</w:t>
            </w:r>
            <w:r>
              <w:rPr>
                <w:rFonts w:ascii="Cambria" w:hAnsi="Cambria"/>
                <w:bCs/>
                <w:color w:val="auto"/>
                <w:kern w:val="2"/>
                <w:sz w:val="21"/>
                <w:szCs w:val="21"/>
              </w:rPr>
              <w:t>Evidence from Chinese Rice Farmers</w:t>
            </w:r>
          </w:p>
          <w:p>
            <w:pPr>
              <w:pStyle w:val="33"/>
              <w:rPr>
                <w:rFonts w:ascii="Cambria" w:hAnsi="Cambria" w:eastAsia="仿宋_GB2312"/>
              </w:rPr>
            </w:pPr>
            <w:r>
              <w:rPr>
                <w:rFonts w:ascii="Cambria" w:hAnsi="Cambria" w:eastAsia="仿宋_GB2312"/>
                <w:b/>
                <w:bCs/>
                <w:i/>
                <w:iCs/>
                <w:color w:val="auto"/>
                <w:kern w:val="2"/>
                <w:sz w:val="21"/>
                <w:szCs w:val="21"/>
              </w:rPr>
              <w:t>Qiang Liu, Zhejiang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68" w:hRule="atLeast"/>
        </w:trPr>
        <w:tc>
          <w:tcPr>
            <w:tcW w:w="1569" w:type="dxa"/>
            <w:vAlign w:val="top"/>
          </w:tcPr>
          <w:p>
            <w:pPr>
              <w:rPr>
                <w:rFonts w:ascii="Cambria" w:hAnsi="Cambria" w:cs="Calibri"/>
                <w:b/>
                <w:bCs/>
                <w:i/>
                <w:iCs/>
                <w:sz w:val="24"/>
                <w:szCs w:val="24"/>
              </w:rPr>
            </w:pPr>
            <w:r>
              <w:rPr>
                <w:rStyle w:val="48"/>
                <w:rFonts w:hint="eastAsia" w:ascii="Cambria" w:hAnsi="Cambria" w:cs="Garamond"/>
                <w:b/>
                <w:iCs/>
                <w:color w:val="C00000"/>
                <w:kern w:val="0"/>
                <w:sz w:val="24"/>
                <w:szCs w:val="24"/>
              </w:rPr>
              <w:t>15:40-16:10</w:t>
            </w:r>
          </w:p>
        </w:tc>
        <w:tc>
          <w:tcPr>
            <w:tcW w:w="8320" w:type="dxa"/>
            <w:vAlign w:val="top"/>
          </w:tcPr>
          <w:p>
            <w:pPr>
              <w:rPr>
                <w:rFonts w:ascii="Cambria" w:hAnsi="Cambria" w:cs="Calibri"/>
                <w:b/>
                <w:bCs/>
                <w:i/>
                <w:iCs/>
                <w:sz w:val="24"/>
                <w:szCs w:val="24"/>
              </w:rPr>
            </w:pPr>
            <w:r>
              <w:rPr>
                <w:rFonts w:ascii="Cambria" w:hAnsi="Cambria" w:cs="Calibri"/>
                <w:b/>
                <w:bCs/>
                <w:i/>
                <w:iCs/>
                <w:sz w:val="24"/>
                <w:szCs w:val="24"/>
              </w:rPr>
              <w:t>Coffee Break</w:t>
            </w:r>
          </w:p>
        </w:tc>
      </w:tr>
    </w:tbl>
    <w:p>
      <w:pPr>
        <w:widowControl/>
        <w:jc w:val="left"/>
        <w:rPr>
          <w:rStyle w:val="48"/>
          <w:rFonts w:ascii="Cambria" w:hAnsi="Cambria" w:cs="Garamond"/>
          <w:b/>
          <w:iCs/>
          <w:color w:val="C00000"/>
          <w:sz w:val="32"/>
          <w:szCs w:val="24"/>
          <w:u w:val="single"/>
        </w:rPr>
      </w:pPr>
    </w:p>
    <w:p>
      <w:pPr>
        <w:spacing w:line="480" w:lineRule="auto"/>
        <w:jc w:val="left"/>
        <w:rPr>
          <w:rFonts w:ascii="Cambria" w:hAnsi="Cambria" w:cs="Calibri"/>
          <w:b/>
          <w:bCs/>
          <w:color w:val="002060"/>
          <w:sz w:val="28"/>
        </w:rPr>
      </w:pPr>
      <w:r>
        <w:rPr>
          <w:rFonts w:ascii="Cambria" w:hAnsi="Cambria" w:eastAsia="华文仿宋" w:cs="Calibri"/>
          <w:b/>
          <w:bCs/>
          <w:color w:val="002060"/>
          <w:sz w:val="28"/>
        </w:rPr>
        <w:t xml:space="preserve">Session </w:t>
      </w:r>
      <w:r>
        <w:rPr>
          <w:rFonts w:hint="eastAsia" w:ascii="Cambria" w:hAnsi="Cambria" w:cs="Calibri"/>
          <w:b/>
          <w:bCs/>
          <w:color w:val="002060"/>
          <w:sz w:val="28"/>
        </w:rPr>
        <w:t>A</w:t>
      </w:r>
      <w:r>
        <w:rPr>
          <w:rFonts w:ascii="Cambria" w:hAnsi="Cambria" w:eastAsia="华文仿宋" w:cs="Calibri"/>
          <w:b/>
          <w:bCs/>
          <w:color w:val="002060"/>
          <w:sz w:val="28"/>
        </w:rPr>
        <w:t xml:space="preserve">2: Food Safety and Nutrition </w:t>
      </w:r>
    </w:p>
    <w:tbl>
      <w:tblPr>
        <w:tblStyle w:val="25"/>
        <w:tblW w:w="98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75"/>
        <w:gridCol w:w="8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76" w:hRule="atLeast"/>
        </w:trPr>
        <w:tc>
          <w:tcPr>
            <w:tcW w:w="1575" w:type="dxa"/>
            <w:vAlign w:val="top"/>
          </w:tcPr>
          <w:p>
            <w:pPr>
              <w:pStyle w:val="33"/>
              <w:rPr>
                <w:rFonts w:eastAsia="仿宋_GB2312"/>
                <w:bCs/>
                <w:i/>
                <w:color w:val="auto"/>
                <w:kern w:val="2"/>
                <w:sz w:val="21"/>
                <w:szCs w:val="21"/>
              </w:rPr>
            </w:pPr>
            <w:r>
              <w:rPr>
                <w:rFonts w:ascii="Cambria" w:hAnsi="Cambria" w:eastAsia="仿宋_GB2312"/>
                <w:b/>
                <w:bCs/>
                <w:i/>
                <w:iCs/>
                <w:color w:val="auto"/>
                <w:kern w:val="2"/>
                <w:sz w:val="21"/>
                <w:szCs w:val="21"/>
              </w:rPr>
              <w:t>Moderator</w:t>
            </w:r>
          </w:p>
        </w:tc>
        <w:tc>
          <w:tcPr>
            <w:tcW w:w="8320" w:type="dxa"/>
            <w:vAlign w:val="top"/>
          </w:tcPr>
          <w:p>
            <w:pPr>
              <w:pStyle w:val="33"/>
              <w:rPr>
                <w:rFonts w:ascii="Cambria" w:hAnsi="Cambria"/>
                <w:b/>
                <w:bCs/>
                <w:i/>
                <w:iCs/>
                <w:color w:val="auto"/>
                <w:kern w:val="2"/>
                <w:sz w:val="21"/>
                <w:szCs w:val="21"/>
              </w:rPr>
            </w:pPr>
            <w:r>
              <w:rPr>
                <w:rFonts w:ascii="Cambria" w:hAnsi="Cambria"/>
                <w:b/>
                <w:bCs/>
                <w:i/>
                <w:color w:val="auto"/>
                <w:kern w:val="2"/>
                <w:sz w:val="21"/>
                <w:szCs w:val="21"/>
              </w:rPr>
              <w:t>Zhihao Zheng,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0" w:hRule="atLeast"/>
        </w:trPr>
        <w:tc>
          <w:tcPr>
            <w:tcW w:w="1575"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Discussants</w:t>
            </w:r>
          </w:p>
        </w:tc>
        <w:tc>
          <w:tcPr>
            <w:tcW w:w="8320" w:type="dxa"/>
            <w:vAlign w:val="top"/>
          </w:tcPr>
          <w:p>
            <w:pPr>
              <w:spacing w:line="276" w:lineRule="auto"/>
              <w:rPr>
                <w:rFonts w:ascii="Cambria" w:hAnsi="Cambria" w:eastAsia="仿宋_GB2312" w:cs="Calibri"/>
                <w:b/>
                <w:bCs/>
                <w:i/>
                <w:iCs/>
              </w:rPr>
            </w:pPr>
            <w:r>
              <w:rPr>
                <w:rFonts w:ascii="Cambria" w:hAnsi="Cambria" w:eastAsia="仿宋_GB2312" w:cs="Calibri"/>
                <w:b/>
                <w:bCs/>
                <w:i/>
                <w:iCs/>
              </w:rPr>
              <w:t>Julia Caswell, University of Massachusetts</w:t>
            </w:r>
          </w:p>
          <w:p>
            <w:pPr>
              <w:pStyle w:val="33"/>
              <w:rPr>
                <w:rFonts w:ascii="Cambria" w:hAnsi="Cambria"/>
                <w:b/>
                <w:bCs/>
                <w:i/>
                <w:iCs/>
                <w:color w:val="auto"/>
                <w:kern w:val="2"/>
                <w:sz w:val="21"/>
                <w:szCs w:val="21"/>
              </w:rPr>
            </w:pPr>
            <w:r>
              <w:rPr>
                <w:rFonts w:ascii="Cambria" w:hAnsi="Cambria" w:eastAsia="仿宋_GB2312"/>
                <w:b/>
                <w:bCs/>
                <w:i/>
                <w:iCs/>
                <w:color w:val="auto"/>
                <w:kern w:val="2"/>
                <w:sz w:val="21"/>
                <w:szCs w:val="21"/>
              </w:rPr>
              <w:t>Baichen Jiang, South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78" w:hRule="atLeast"/>
        </w:trPr>
        <w:tc>
          <w:tcPr>
            <w:tcW w:w="1575" w:type="dxa"/>
            <w:vAlign w:val="top"/>
          </w:tcPr>
          <w:p>
            <w:pPr>
              <w:pStyle w:val="33"/>
              <w:rPr>
                <w:rStyle w:val="48"/>
                <w:rFonts w:ascii="Cambria" w:hAnsi="Cambria" w:cs="Garamond"/>
                <w:b/>
                <w:iCs/>
                <w:color w:val="C00000"/>
                <w:sz w:val="24"/>
                <w:szCs w:val="24"/>
              </w:rPr>
            </w:pPr>
            <w:r>
              <w:rPr>
                <w:rStyle w:val="48"/>
                <w:rFonts w:ascii="Cambria" w:hAnsi="Cambria" w:cs="Garamond"/>
                <w:b/>
                <w:iCs/>
                <w:color w:val="C00000"/>
                <w:sz w:val="24"/>
                <w:szCs w:val="24"/>
              </w:rPr>
              <w:t>16:10-17:50</w:t>
            </w:r>
          </w:p>
        </w:tc>
        <w:tc>
          <w:tcPr>
            <w:tcW w:w="8320" w:type="dxa"/>
            <w:vAlign w:val="top"/>
          </w:tcPr>
          <w:p>
            <w:pPr>
              <w:pStyle w:val="33"/>
              <w:rPr>
                <w:rFonts w:ascii="Cambria" w:hAnsi="Cambria"/>
                <w:bCs/>
                <w:color w:val="auto"/>
                <w:kern w:val="2"/>
                <w:sz w:val="21"/>
                <w:szCs w:val="21"/>
              </w:rPr>
            </w:pPr>
            <w:r>
              <w:rPr>
                <w:rFonts w:ascii="Cambria" w:hAnsi="Cambria"/>
                <w:bCs/>
                <w:color w:val="auto"/>
                <w:kern w:val="2"/>
                <w:sz w:val="21"/>
                <w:szCs w:val="21"/>
              </w:rPr>
              <w:t>A Century of Nutrition Transition in Rural China</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Xiaohua Yu, University of Göttingen</w:t>
            </w:r>
          </w:p>
          <w:p>
            <w:pPr>
              <w:pStyle w:val="33"/>
              <w:rPr>
                <w:rFonts w:ascii="Cambria" w:hAnsi="Cambria"/>
                <w:bCs/>
                <w:color w:val="00B050"/>
                <w:kern w:val="2"/>
                <w:sz w:val="21"/>
                <w:szCs w:val="21"/>
              </w:rPr>
            </w:pPr>
            <w:r>
              <w:rPr>
                <w:rFonts w:ascii="Cambria" w:hAnsi="Cambria"/>
                <w:bCs/>
                <w:color w:val="auto"/>
                <w:kern w:val="2"/>
                <w:sz w:val="21"/>
                <w:szCs w:val="21"/>
              </w:rPr>
              <w:t>Does Certified Food Production Reduce Agro-chemicals Use in China?</w:t>
            </w:r>
          </w:p>
          <w:p>
            <w:pPr>
              <w:pStyle w:val="33"/>
              <w:rPr>
                <w:rFonts w:ascii="Cambria" w:hAnsi="Cambria"/>
                <w:bCs/>
                <w:color w:val="auto"/>
                <w:kern w:val="2"/>
                <w:sz w:val="21"/>
                <w:szCs w:val="21"/>
              </w:rPr>
            </w:pPr>
            <w:r>
              <w:rPr>
                <w:rFonts w:ascii="Cambria" w:hAnsi="Cambria" w:eastAsia="仿宋_GB2312"/>
                <w:b/>
                <w:bCs/>
                <w:i/>
                <w:iCs/>
                <w:color w:val="auto"/>
                <w:kern w:val="2"/>
                <w:sz w:val="21"/>
                <w:szCs w:val="21"/>
              </w:rPr>
              <w:t>Nico Heerink, Wageningen University</w:t>
            </w:r>
            <w:r>
              <w:rPr>
                <w:rFonts w:ascii="Cambria" w:hAnsi="Cambria"/>
                <w:bCs/>
                <w:color w:val="auto"/>
                <w:kern w:val="2"/>
                <w:sz w:val="21"/>
                <w:szCs w:val="21"/>
              </w:rPr>
              <w:t xml:space="preserve"> </w:t>
            </w:r>
          </w:p>
          <w:p>
            <w:pPr>
              <w:pStyle w:val="33"/>
              <w:rPr>
                <w:rFonts w:ascii="Cambria" w:hAnsi="Cambria"/>
                <w:bCs/>
                <w:color w:val="auto"/>
                <w:kern w:val="2"/>
                <w:sz w:val="21"/>
                <w:szCs w:val="21"/>
              </w:rPr>
            </w:pPr>
            <w:r>
              <w:rPr>
                <w:rFonts w:ascii="Cambria" w:hAnsi="Cambria"/>
                <w:bCs/>
                <w:color w:val="auto"/>
                <w:kern w:val="2"/>
                <w:sz w:val="21"/>
                <w:szCs w:val="21"/>
              </w:rPr>
              <w:t>Consumers’ attitude and behavior towards food safety and nutrition labeling in urban China</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Rongduo Liu, Ghent University</w:t>
            </w:r>
          </w:p>
          <w:p>
            <w:pPr>
              <w:pStyle w:val="33"/>
              <w:rPr>
                <w:rFonts w:ascii="Cambria" w:hAnsi="Cambria"/>
                <w:bCs/>
                <w:color w:val="auto"/>
                <w:kern w:val="2"/>
                <w:sz w:val="21"/>
                <w:szCs w:val="21"/>
              </w:rPr>
            </w:pPr>
            <w:r>
              <w:rPr>
                <w:rFonts w:ascii="Cambria" w:hAnsi="Cambria"/>
                <w:bCs/>
                <w:color w:val="auto"/>
                <w:kern w:val="2"/>
                <w:sz w:val="21"/>
                <w:szCs w:val="21"/>
              </w:rPr>
              <w:t>The impact of dietary knowledge on adult overweight and obesity in China</w:t>
            </w:r>
          </w:p>
          <w:p>
            <w:pPr>
              <w:pStyle w:val="33"/>
              <w:rPr>
                <w:rFonts w:ascii="Cambria" w:hAnsi="Cambria"/>
                <w:bCs/>
                <w:color w:val="00B050"/>
                <w:kern w:val="2"/>
                <w:sz w:val="21"/>
                <w:szCs w:val="21"/>
              </w:rPr>
            </w:pPr>
            <w:r>
              <w:rPr>
                <w:rFonts w:ascii="Cambria" w:hAnsi="Cambria" w:eastAsia="仿宋_GB2312"/>
                <w:b/>
                <w:bCs/>
                <w:i/>
                <w:iCs/>
                <w:color w:val="auto"/>
                <w:kern w:val="2"/>
                <w:sz w:val="21"/>
                <w:szCs w:val="21"/>
              </w:rPr>
              <w:t>Lin Zhou, Institute of Food and Nutrition Development, CAAS</w:t>
            </w:r>
          </w:p>
        </w:tc>
      </w:tr>
    </w:tbl>
    <w:p>
      <w:pPr>
        <w:rPr>
          <w:rFonts w:ascii="Cambria" w:hAnsi="Cambria" w:eastAsia="华文仿宋" w:cs="Calibri"/>
          <w:b/>
          <w:bCs/>
          <w:color w:val="002060"/>
          <w:sz w:val="28"/>
        </w:rPr>
      </w:pPr>
    </w:p>
    <w:p>
      <w:pPr>
        <w:widowControl/>
        <w:jc w:val="left"/>
        <w:rPr>
          <w:rStyle w:val="48"/>
          <w:rFonts w:ascii="Cambria" w:hAnsi="Cambria" w:cs="Garamond"/>
          <w:sz w:val="32"/>
          <w:szCs w:val="24"/>
          <w:u w:val="single"/>
        </w:rPr>
      </w:pPr>
      <w:r>
        <w:rPr>
          <w:rStyle w:val="48"/>
          <w:rFonts w:ascii="Cambria" w:hAnsi="Cambria" w:cs="Garamond"/>
          <w:b/>
          <w:iCs/>
          <w:color w:val="C00000"/>
          <w:sz w:val="32"/>
          <w:szCs w:val="24"/>
          <w:u w:val="single"/>
        </w:rPr>
        <w:t>Saturday, October 17, 2015︱14:00-17:50︱Conference Room B</w:t>
      </w:r>
    </w:p>
    <w:p>
      <w:pPr>
        <w:spacing w:line="480" w:lineRule="auto"/>
        <w:jc w:val="left"/>
        <w:rPr>
          <w:rFonts w:ascii="Cambria" w:hAnsi="Cambria" w:cs="Calibri"/>
          <w:b/>
          <w:bCs/>
          <w:color w:val="002060"/>
          <w:sz w:val="28"/>
        </w:rPr>
      </w:pPr>
    </w:p>
    <w:p>
      <w:pPr>
        <w:spacing w:line="480" w:lineRule="auto"/>
        <w:jc w:val="left"/>
        <w:rPr>
          <w:rFonts w:ascii="Cambria" w:hAnsi="Cambria" w:cs="Calibri"/>
          <w:b/>
          <w:bCs/>
          <w:i/>
          <w:iCs/>
        </w:rPr>
      </w:pPr>
      <w:r>
        <w:rPr>
          <w:rFonts w:ascii="Cambria" w:hAnsi="Cambria" w:eastAsia="华文仿宋" w:cs="Calibri"/>
          <w:b/>
          <w:bCs/>
          <w:color w:val="002060"/>
          <w:sz w:val="28"/>
        </w:rPr>
        <w:t>Session B1: Agricultural and Rural Development in China</w:t>
      </w:r>
    </w:p>
    <w:tbl>
      <w:tblPr>
        <w:tblStyle w:val="25"/>
        <w:tblW w:w="9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69"/>
        <w:gridCol w:w="8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3" w:hRule="atLeast"/>
        </w:trPr>
        <w:tc>
          <w:tcPr>
            <w:tcW w:w="1569" w:type="dxa"/>
            <w:vAlign w:val="top"/>
          </w:tcPr>
          <w:p>
            <w:pPr>
              <w:pStyle w:val="33"/>
              <w:rPr>
                <w:rFonts w:eastAsia="仿宋_GB2312"/>
                <w:bCs/>
                <w:i/>
                <w:color w:val="auto"/>
                <w:kern w:val="2"/>
                <w:sz w:val="21"/>
                <w:szCs w:val="21"/>
              </w:rPr>
            </w:pPr>
            <w:r>
              <w:rPr>
                <w:rFonts w:ascii="Cambria" w:hAnsi="Cambria" w:eastAsia="仿宋_GB2312"/>
                <w:b/>
                <w:bCs/>
                <w:i/>
                <w:iCs/>
                <w:color w:val="auto"/>
                <w:kern w:val="2"/>
                <w:sz w:val="21"/>
                <w:szCs w:val="21"/>
              </w:rPr>
              <w:t>Moderator</w:t>
            </w:r>
          </w:p>
        </w:tc>
        <w:tc>
          <w:tcPr>
            <w:tcW w:w="8320"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Xiaohua Yu, University of Göttingen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5" w:hRule="atLeast"/>
        </w:trPr>
        <w:tc>
          <w:tcPr>
            <w:tcW w:w="1569"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 xml:space="preserve">Discussants </w:t>
            </w:r>
          </w:p>
          <w:p>
            <w:pPr>
              <w:pStyle w:val="33"/>
              <w:rPr>
                <w:rFonts w:eastAsia="仿宋_GB2312"/>
                <w:bCs/>
                <w:i/>
                <w:color w:val="auto"/>
                <w:kern w:val="2"/>
                <w:sz w:val="21"/>
                <w:szCs w:val="21"/>
              </w:rPr>
            </w:pPr>
          </w:p>
        </w:tc>
        <w:tc>
          <w:tcPr>
            <w:tcW w:w="8320"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Calum Turvey, Cornell University</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Laping Wu,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33" w:hRule="atLeast"/>
        </w:trPr>
        <w:tc>
          <w:tcPr>
            <w:tcW w:w="1569" w:type="dxa"/>
            <w:vAlign w:val="top"/>
          </w:tcPr>
          <w:p>
            <w:pPr>
              <w:pStyle w:val="33"/>
              <w:jc w:val="both"/>
              <w:rPr>
                <w:rFonts w:ascii="Cambria" w:hAnsi="Cambria"/>
                <w:bCs/>
                <w:color w:val="auto"/>
                <w:kern w:val="2"/>
                <w:sz w:val="21"/>
                <w:szCs w:val="21"/>
              </w:rPr>
            </w:pPr>
            <w:r>
              <w:rPr>
                <w:rStyle w:val="48"/>
                <w:rFonts w:ascii="Cambria" w:hAnsi="Cambria" w:cs="Garamond"/>
                <w:b/>
                <w:iCs/>
                <w:color w:val="C00000"/>
                <w:sz w:val="24"/>
                <w:szCs w:val="24"/>
              </w:rPr>
              <w:t>14:00-15:40</w:t>
            </w:r>
          </w:p>
        </w:tc>
        <w:tc>
          <w:tcPr>
            <w:tcW w:w="8320" w:type="dxa"/>
            <w:vAlign w:val="top"/>
          </w:tcPr>
          <w:p>
            <w:pPr>
              <w:pStyle w:val="33"/>
              <w:rPr>
                <w:rFonts w:ascii="Cambria" w:hAnsi="Cambria"/>
                <w:bCs/>
                <w:color w:val="auto"/>
                <w:kern w:val="2"/>
                <w:sz w:val="21"/>
                <w:szCs w:val="21"/>
              </w:rPr>
            </w:pPr>
            <w:r>
              <w:rPr>
                <w:rFonts w:hint="eastAsia" w:ascii="Cambria" w:hAnsi="Cambria"/>
                <w:bCs/>
                <w:color w:val="auto"/>
                <w:kern w:val="2"/>
                <w:sz w:val="21"/>
                <w:szCs w:val="21"/>
              </w:rPr>
              <w:t>A global "land grab"? International effects of China's outsourcing for food and agriculture</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Peter Ho</w:t>
            </w:r>
            <w:r>
              <w:rPr>
                <w:rFonts w:hint="eastAsia" w:ascii="Cambria" w:hAnsi="Cambria"/>
                <w:b/>
                <w:bCs/>
                <w:i/>
                <w:iCs/>
                <w:color w:val="auto"/>
                <w:kern w:val="2"/>
                <w:sz w:val="21"/>
                <w:szCs w:val="21"/>
              </w:rPr>
              <w:t xml:space="preserve">, </w:t>
            </w:r>
            <w:r>
              <w:rPr>
                <w:rFonts w:ascii="Cambria" w:hAnsi="Cambria" w:eastAsia="仿宋_GB2312"/>
                <w:b/>
                <w:bCs/>
                <w:i/>
                <w:iCs/>
                <w:color w:val="auto"/>
                <w:kern w:val="2"/>
                <w:sz w:val="21"/>
                <w:szCs w:val="21"/>
              </w:rPr>
              <w:t>Delft University of Technology</w:t>
            </w:r>
          </w:p>
          <w:p>
            <w:pPr>
              <w:pStyle w:val="33"/>
              <w:rPr>
                <w:rFonts w:ascii="Cambria" w:hAnsi="Cambria"/>
                <w:bCs/>
                <w:color w:val="auto"/>
                <w:kern w:val="2"/>
                <w:sz w:val="21"/>
                <w:szCs w:val="21"/>
              </w:rPr>
            </w:pPr>
            <w:r>
              <w:rPr>
                <w:rFonts w:ascii="Cambria" w:hAnsi="Cambria"/>
                <w:bCs/>
                <w:color w:val="auto"/>
                <w:kern w:val="2"/>
                <w:sz w:val="21"/>
                <w:szCs w:val="21"/>
              </w:rPr>
              <w:t>Integrating resource- and corporate-based views for assessing social performance</w:t>
            </w:r>
            <w:r>
              <w:rPr>
                <w:rFonts w:hint="eastAsia" w:ascii="宋体" w:hAnsi="宋体" w:cs="宋体"/>
                <w:bCs/>
                <w:color w:val="auto"/>
                <w:kern w:val="2"/>
                <w:sz w:val="21"/>
                <w:szCs w:val="21"/>
              </w:rPr>
              <w:t>：</w:t>
            </w:r>
            <w:r>
              <w:rPr>
                <w:rFonts w:ascii="Cambria" w:hAnsi="Cambria"/>
                <w:bCs/>
                <w:color w:val="auto"/>
                <w:kern w:val="2"/>
                <w:sz w:val="21"/>
                <w:szCs w:val="21"/>
              </w:rPr>
              <w:t> A study of state-owned forest farms in China</w:t>
            </w:r>
          </w:p>
          <w:p>
            <w:pPr>
              <w:pStyle w:val="33"/>
              <w:rPr>
                <w:rFonts w:ascii="Cambria" w:hAnsi="Cambria"/>
                <w:b/>
                <w:bCs/>
                <w:i/>
                <w:iCs/>
                <w:color w:val="auto"/>
                <w:kern w:val="2"/>
                <w:sz w:val="21"/>
                <w:szCs w:val="21"/>
              </w:rPr>
            </w:pPr>
            <w:r>
              <w:rPr>
                <w:rFonts w:ascii="Cambria" w:hAnsi="Cambria" w:eastAsia="仿宋_GB2312"/>
                <w:b/>
                <w:bCs/>
                <w:i/>
                <w:iCs/>
                <w:color w:val="auto"/>
                <w:kern w:val="2"/>
                <w:sz w:val="21"/>
                <w:szCs w:val="21"/>
              </w:rPr>
              <w:t>Lei Wang, Zhejiang A&amp;F University</w:t>
            </w:r>
          </w:p>
          <w:p>
            <w:pPr>
              <w:pStyle w:val="33"/>
              <w:rPr>
                <w:rFonts w:ascii="Cambria" w:hAnsi="Cambria"/>
                <w:bCs/>
                <w:color w:val="auto"/>
                <w:kern w:val="2"/>
                <w:sz w:val="21"/>
                <w:szCs w:val="21"/>
              </w:rPr>
            </w:pPr>
            <w:r>
              <w:rPr>
                <w:rFonts w:ascii="Cambria" w:hAnsi="Cambria"/>
                <w:bCs/>
                <w:color w:val="auto"/>
                <w:kern w:val="2"/>
                <w:sz w:val="21"/>
                <w:szCs w:val="21"/>
              </w:rPr>
              <w:t>Can Non-standardized Agricultural Products Be Suitable for E-commerce?</w:t>
            </w:r>
          </w:p>
          <w:p>
            <w:pPr>
              <w:pStyle w:val="33"/>
              <w:rPr>
                <w:rFonts w:ascii="Cambria" w:hAnsi="Cambria"/>
                <w:b/>
                <w:bCs/>
                <w:i/>
                <w:iCs/>
                <w:color w:val="auto"/>
                <w:kern w:val="2"/>
                <w:sz w:val="21"/>
                <w:szCs w:val="21"/>
              </w:rPr>
            </w:pPr>
            <w:r>
              <w:rPr>
                <w:rFonts w:ascii="Cambria" w:hAnsi="Cambria" w:eastAsia="仿宋_GB2312"/>
                <w:b/>
                <w:bCs/>
                <w:i/>
                <w:iCs/>
                <w:color w:val="auto"/>
                <w:kern w:val="2"/>
                <w:sz w:val="21"/>
                <w:szCs w:val="21"/>
              </w:rPr>
              <w:t xml:space="preserve">Jianjun Lyu, </w:t>
            </w:r>
            <w:bookmarkStart w:id="15" w:name="OLE_LINK12"/>
            <w:bookmarkStart w:id="16" w:name="OLE_LINK13"/>
            <w:r>
              <w:rPr>
                <w:rFonts w:ascii="Cambria" w:hAnsi="Cambria" w:eastAsia="仿宋_GB2312"/>
                <w:b/>
                <w:bCs/>
                <w:i/>
                <w:iCs/>
                <w:color w:val="auto"/>
                <w:kern w:val="2"/>
                <w:sz w:val="21"/>
                <w:szCs w:val="21"/>
              </w:rPr>
              <w:t>China Agricultural University</w:t>
            </w:r>
            <w:bookmarkEnd w:id="15"/>
            <w:bookmarkEnd w:id="16"/>
          </w:p>
          <w:p>
            <w:pPr>
              <w:pStyle w:val="33"/>
              <w:rPr>
                <w:rFonts w:ascii="Cambria" w:hAnsi="Cambria" w:cs="Times New Roman"/>
                <w:bCs/>
                <w:color w:val="auto"/>
                <w:kern w:val="2"/>
                <w:sz w:val="21"/>
                <w:szCs w:val="21"/>
              </w:rPr>
            </w:pPr>
            <w:r>
              <w:rPr>
                <w:rFonts w:ascii="Cambria" w:hAnsi="Cambria" w:cs="Times New Roman"/>
                <w:bCs/>
                <w:color w:val="auto"/>
                <w:kern w:val="2"/>
                <w:sz w:val="21"/>
                <w:szCs w:val="21"/>
              </w:rPr>
              <w:t xml:space="preserve">Effect of Health Insurance on Self-Employment: Case of the </w:t>
            </w:r>
            <w:bookmarkStart w:id="17" w:name="OLE_LINK15"/>
            <w:bookmarkStart w:id="18" w:name="OLE_LINK16"/>
            <w:r>
              <w:rPr>
                <w:rFonts w:ascii="Cambria" w:hAnsi="Cambria" w:cs="Times New Roman"/>
                <w:bCs/>
                <w:color w:val="auto"/>
                <w:kern w:val="2"/>
                <w:sz w:val="21"/>
                <w:szCs w:val="21"/>
              </w:rPr>
              <w:t>New Rural Cooperative Medical Scheme</w:t>
            </w:r>
            <w:bookmarkEnd w:id="17"/>
            <w:bookmarkEnd w:id="18"/>
            <w:r>
              <w:rPr>
                <w:rFonts w:ascii="Cambria" w:hAnsi="Cambria" w:cs="Times New Roman"/>
                <w:bCs/>
                <w:color w:val="auto"/>
                <w:kern w:val="2"/>
                <w:sz w:val="21"/>
                <w:szCs w:val="21"/>
              </w:rPr>
              <w:t xml:space="preserve"> in China </w:t>
            </w:r>
          </w:p>
          <w:p>
            <w:pPr>
              <w:jc w:val="left"/>
              <w:rPr>
                <w:rFonts w:ascii="Cambria" w:hAnsi="Cambria" w:eastAsia="仿宋_GB2312"/>
                <w:b/>
                <w:bCs/>
                <w:i/>
                <w:iCs/>
              </w:rPr>
            </w:pPr>
            <w:r>
              <w:rPr>
                <w:rFonts w:ascii="Cambria" w:hAnsi="Cambria" w:eastAsia="仿宋_GB2312"/>
                <w:b/>
                <w:bCs/>
                <w:i/>
                <w:iCs/>
              </w:rPr>
              <w:t>Gatwaza H. Thierry</w:t>
            </w:r>
            <w:r>
              <w:rPr>
                <w:rFonts w:hint="eastAsia" w:ascii="Cambria" w:hAnsi="Cambria"/>
                <w:b/>
                <w:bCs/>
                <w:i/>
                <w:iCs/>
              </w:rPr>
              <w:t xml:space="preserve">, </w:t>
            </w:r>
            <w:r>
              <w:rPr>
                <w:rFonts w:ascii="Cambria" w:hAnsi="Cambria" w:eastAsia="仿宋_GB2312"/>
                <w:b/>
                <w:bCs/>
                <w:i/>
                <w:iCs/>
              </w:rPr>
              <w:t>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3" w:hRule="atLeast"/>
        </w:trPr>
        <w:tc>
          <w:tcPr>
            <w:tcW w:w="1569" w:type="dxa"/>
            <w:vAlign w:val="center"/>
          </w:tcPr>
          <w:p>
            <w:pPr>
              <w:pStyle w:val="33"/>
              <w:jc w:val="both"/>
              <w:rPr>
                <w:rFonts w:ascii="Cambria" w:hAnsi="Cambria"/>
                <w:b/>
                <w:bCs/>
                <w:i/>
                <w:iCs/>
              </w:rPr>
            </w:pPr>
            <w:r>
              <w:rPr>
                <w:rStyle w:val="48"/>
                <w:rFonts w:ascii="Cambria" w:hAnsi="Cambria" w:cs="Garamond"/>
                <w:b/>
                <w:iCs/>
                <w:color w:val="C00000"/>
                <w:sz w:val="24"/>
                <w:szCs w:val="24"/>
              </w:rPr>
              <w:t>15:40-16:10</w:t>
            </w:r>
          </w:p>
        </w:tc>
        <w:tc>
          <w:tcPr>
            <w:tcW w:w="8320" w:type="dxa"/>
            <w:vAlign w:val="center"/>
          </w:tcPr>
          <w:p>
            <w:pPr>
              <w:rPr>
                <w:rFonts w:ascii="Cambria" w:hAnsi="Cambria" w:cs="Calibri"/>
                <w:b/>
                <w:bCs/>
              </w:rPr>
            </w:pPr>
            <w:r>
              <w:rPr>
                <w:rFonts w:ascii="Cambria" w:hAnsi="Cambria" w:cs="Calibri"/>
                <w:b/>
                <w:bCs/>
                <w:i/>
                <w:iCs/>
                <w:sz w:val="24"/>
                <w:szCs w:val="24"/>
              </w:rPr>
              <w:t>Coffee Break</w:t>
            </w:r>
          </w:p>
        </w:tc>
      </w:tr>
    </w:tbl>
    <w:p>
      <w:pPr>
        <w:spacing w:line="480" w:lineRule="auto"/>
        <w:jc w:val="left"/>
        <w:rPr>
          <w:rFonts w:ascii="Cambria" w:hAnsi="Cambria" w:cs="Calibri"/>
          <w:b/>
          <w:bCs/>
          <w:color w:val="002060"/>
          <w:sz w:val="28"/>
        </w:rPr>
      </w:pPr>
    </w:p>
    <w:p>
      <w:pPr>
        <w:rPr>
          <w:rFonts w:ascii="Cambria" w:hAnsi="Cambria"/>
          <w:b/>
          <w:color w:val="000000"/>
          <w:sz w:val="22"/>
          <w:szCs w:val="24"/>
        </w:rPr>
      </w:pPr>
      <w:r>
        <w:rPr>
          <w:rFonts w:ascii="Cambria" w:hAnsi="Cambria" w:eastAsia="华文仿宋" w:cs="Calibri"/>
          <w:b/>
          <w:bCs/>
          <w:color w:val="002060"/>
          <w:sz w:val="28"/>
        </w:rPr>
        <w:t xml:space="preserve">Session </w:t>
      </w:r>
      <w:r>
        <w:rPr>
          <w:rFonts w:hint="eastAsia" w:ascii="Cambria" w:hAnsi="Cambria" w:cs="Calibri"/>
          <w:b/>
          <w:bCs/>
          <w:color w:val="002060"/>
          <w:sz w:val="28"/>
        </w:rPr>
        <w:t>B2</w:t>
      </w:r>
      <w:r>
        <w:rPr>
          <w:rFonts w:ascii="Cambria" w:hAnsi="Cambria" w:eastAsia="华文仿宋" w:cs="Calibri"/>
          <w:b/>
          <w:bCs/>
          <w:color w:val="002060"/>
          <w:sz w:val="28"/>
        </w:rPr>
        <w:t>: China’s Urbanization, Migration and Farming Behavior</w:t>
      </w:r>
    </w:p>
    <w:tbl>
      <w:tblPr>
        <w:tblStyle w:val="25"/>
        <w:tblW w:w="9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69"/>
        <w:gridCol w:w="8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3" w:hRule="atLeast"/>
        </w:trPr>
        <w:tc>
          <w:tcPr>
            <w:tcW w:w="1569"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Moderator</w:t>
            </w:r>
          </w:p>
        </w:tc>
        <w:tc>
          <w:tcPr>
            <w:tcW w:w="8320" w:type="dxa"/>
            <w:vAlign w:val="top"/>
          </w:tcPr>
          <w:p>
            <w:pPr>
              <w:pStyle w:val="33"/>
              <w:rPr>
                <w:rFonts w:ascii="Cambria" w:hAnsi="Cambria" w:eastAsia="仿宋_GB2312"/>
                <w:b/>
                <w:bCs/>
                <w:i/>
                <w:iCs/>
                <w:color w:val="auto"/>
                <w:kern w:val="2"/>
                <w:sz w:val="21"/>
                <w:szCs w:val="21"/>
              </w:rPr>
            </w:pPr>
            <w:r>
              <w:fldChar w:fldCharType="begin"/>
            </w:r>
            <w:r>
              <w:instrText xml:space="preserve">HYPERLINK "http://ifro.ku.dk/english/staff/?pure=en/persons/310170" </w:instrText>
            </w:r>
            <w:r>
              <w:fldChar w:fldCharType="separate"/>
            </w:r>
            <w:r>
              <w:rPr>
                <w:rFonts w:ascii="Cambria" w:hAnsi="Cambria" w:eastAsia="仿宋_GB2312"/>
                <w:b/>
                <w:bCs/>
                <w:i/>
                <w:iCs/>
                <w:color w:val="auto"/>
                <w:kern w:val="2"/>
                <w:sz w:val="21"/>
                <w:szCs w:val="21"/>
              </w:rPr>
              <w:t xml:space="preserve">Wusheng Yu, </w:t>
            </w:r>
            <w:r>
              <w:fldChar w:fldCharType="end"/>
            </w:r>
            <w:r>
              <w:rPr>
                <w:rFonts w:ascii="Cambria" w:hAnsi="Cambria" w:eastAsia="仿宋_GB2312"/>
                <w:b/>
                <w:bCs/>
                <w:i/>
                <w:iCs/>
                <w:color w:val="auto"/>
                <w:kern w:val="2"/>
                <w:sz w:val="21"/>
                <w:szCs w:val="21"/>
              </w:rPr>
              <w:t>University of Copenhagen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6" w:hRule="atLeast"/>
        </w:trPr>
        <w:tc>
          <w:tcPr>
            <w:tcW w:w="1569"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Discussants</w:t>
            </w:r>
          </w:p>
        </w:tc>
        <w:tc>
          <w:tcPr>
            <w:tcW w:w="8320" w:type="dxa"/>
            <w:vAlign w:val="top"/>
          </w:tcPr>
          <w:p>
            <w:pPr>
              <w:jc w:val="left"/>
              <w:rPr>
                <w:rFonts w:ascii="Cambria" w:hAnsi="Cambria" w:eastAsia="仿宋_GB2312" w:cs="Calibri"/>
                <w:b/>
                <w:bCs/>
                <w:i/>
                <w:iCs/>
              </w:rPr>
            </w:pPr>
            <w:r>
              <w:rPr>
                <w:rFonts w:ascii="Cambria" w:hAnsi="Cambria" w:eastAsia="仿宋_GB2312" w:cs="Calibri"/>
                <w:b/>
                <w:bCs/>
                <w:i/>
                <w:iCs/>
              </w:rPr>
              <w:t xml:space="preserve">Funing Zhong, Nanjing Agricultural University </w:t>
            </w:r>
          </w:p>
          <w:p>
            <w:pPr>
              <w:jc w:val="left"/>
              <w:rPr>
                <w:rFonts w:ascii="Cambria" w:hAnsi="Cambria" w:eastAsia="仿宋_GB2312" w:cs="Calibri"/>
                <w:b/>
                <w:bCs/>
                <w:i/>
                <w:iCs/>
              </w:rPr>
            </w:pPr>
            <w:r>
              <w:rPr>
                <w:rFonts w:ascii="Cambria" w:hAnsi="Cambria" w:eastAsia="仿宋_GB2312" w:cs="Calibri"/>
                <w:b/>
                <w:bCs/>
                <w:i/>
                <w:iCs/>
              </w:rPr>
              <w:t>Qihui Chen,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26" w:hRule="atLeast"/>
        </w:trPr>
        <w:tc>
          <w:tcPr>
            <w:tcW w:w="1569" w:type="dxa"/>
            <w:vAlign w:val="top"/>
          </w:tcPr>
          <w:p>
            <w:pPr>
              <w:pStyle w:val="33"/>
              <w:rPr>
                <w:rFonts w:ascii="Cambria" w:hAnsi="Cambria"/>
                <w:bCs/>
                <w:color w:val="auto"/>
                <w:kern w:val="2"/>
                <w:sz w:val="21"/>
                <w:szCs w:val="21"/>
              </w:rPr>
            </w:pPr>
            <w:r>
              <w:rPr>
                <w:rStyle w:val="48"/>
                <w:rFonts w:ascii="Cambria" w:hAnsi="Cambria" w:cs="Garamond"/>
                <w:b/>
                <w:iCs/>
                <w:color w:val="C00000"/>
                <w:sz w:val="24"/>
                <w:szCs w:val="24"/>
              </w:rPr>
              <w:t>16:10-17:50</w:t>
            </w:r>
          </w:p>
        </w:tc>
        <w:tc>
          <w:tcPr>
            <w:tcW w:w="8320" w:type="dxa"/>
            <w:vAlign w:val="top"/>
          </w:tcPr>
          <w:p>
            <w:pPr>
              <w:pStyle w:val="33"/>
              <w:rPr>
                <w:rFonts w:ascii="Cambria" w:hAnsi="Cambria"/>
                <w:bCs/>
                <w:color w:val="auto"/>
                <w:kern w:val="2"/>
                <w:sz w:val="21"/>
                <w:szCs w:val="21"/>
              </w:rPr>
            </w:pPr>
            <w:r>
              <w:rPr>
                <w:rFonts w:ascii="Cambria" w:hAnsi="Cambria"/>
                <w:bCs/>
                <w:color w:val="auto"/>
                <w:kern w:val="2"/>
                <w:sz w:val="21"/>
                <w:szCs w:val="21"/>
              </w:rPr>
              <w:t>Urbanization, agricultural subsidies and farmland rental rates in China: evidence from farm-level panel data</w:t>
            </w:r>
          </w:p>
          <w:p>
            <w:pPr>
              <w:pStyle w:val="33"/>
              <w:rPr>
                <w:rFonts w:ascii="Cambria" w:hAnsi="Cambria"/>
                <w:b/>
                <w:bCs/>
                <w:i/>
                <w:color w:val="auto"/>
                <w:kern w:val="2"/>
                <w:sz w:val="21"/>
                <w:szCs w:val="21"/>
              </w:rPr>
            </w:pPr>
            <w:r>
              <w:rPr>
                <w:rFonts w:ascii="Cambria" w:hAnsi="Cambria"/>
                <w:b/>
                <w:bCs/>
                <w:i/>
                <w:color w:val="auto"/>
                <w:kern w:val="2"/>
                <w:sz w:val="21"/>
                <w:szCs w:val="21"/>
              </w:rPr>
              <w:t xml:space="preserve">Ying Chen, </w:t>
            </w:r>
            <w:r>
              <w:rPr>
                <w:rFonts w:hint="eastAsia" w:ascii="Cambria" w:hAnsi="Cambria"/>
                <w:b/>
                <w:bCs/>
                <w:i/>
                <w:color w:val="auto"/>
                <w:kern w:val="2"/>
                <w:sz w:val="21"/>
                <w:szCs w:val="21"/>
              </w:rPr>
              <w:t>IFPRI</w:t>
            </w:r>
          </w:p>
          <w:p>
            <w:pPr>
              <w:rPr>
                <w:rFonts w:ascii="Cambria" w:hAnsi="Cambria"/>
                <w:bCs/>
              </w:rPr>
            </w:pPr>
            <w:r>
              <w:rPr>
                <w:rFonts w:ascii="Cambria" w:hAnsi="Cambria"/>
                <w:bCs/>
              </w:rPr>
              <w:t>Aging and Crop Productivity in Rural China: Evidence from Eight Grain Producing Provinces</w:t>
            </w:r>
          </w:p>
          <w:p>
            <w:pPr>
              <w:pStyle w:val="33"/>
              <w:rPr>
                <w:rFonts w:ascii="Cambria" w:hAnsi="Cambria"/>
                <w:b/>
                <w:bCs/>
                <w:i/>
                <w:color w:val="auto"/>
                <w:kern w:val="2"/>
                <w:sz w:val="21"/>
                <w:szCs w:val="21"/>
              </w:rPr>
            </w:pPr>
            <w:r>
              <w:rPr>
                <w:rFonts w:ascii="Cambria" w:hAnsi="Cambria"/>
                <w:b/>
                <w:bCs/>
                <w:i/>
                <w:color w:val="auto"/>
                <w:kern w:val="2"/>
                <w:sz w:val="21"/>
                <w:szCs w:val="21"/>
              </w:rPr>
              <w:t xml:space="preserve">Dan Yang, </w:t>
            </w:r>
            <w:r>
              <w:rPr>
                <w:rFonts w:hint="eastAsia" w:ascii="Cambria" w:hAnsi="Cambria"/>
                <w:b/>
                <w:bCs/>
                <w:i/>
                <w:color w:val="auto"/>
                <w:kern w:val="2"/>
                <w:sz w:val="21"/>
                <w:szCs w:val="21"/>
              </w:rPr>
              <w:t>IFPRI</w:t>
            </w:r>
          </w:p>
          <w:p>
            <w:pPr>
              <w:pStyle w:val="33"/>
              <w:rPr>
                <w:rFonts w:ascii="Cambria" w:hAnsi="Cambria"/>
                <w:bCs/>
                <w:color w:val="auto"/>
                <w:kern w:val="2"/>
                <w:sz w:val="21"/>
                <w:szCs w:val="21"/>
              </w:rPr>
            </w:pPr>
            <w:r>
              <w:rPr>
                <w:rFonts w:ascii="Cambria" w:hAnsi="Cambria"/>
                <w:bCs/>
                <w:color w:val="auto"/>
                <w:kern w:val="2"/>
                <w:sz w:val="21"/>
                <w:szCs w:val="21"/>
              </w:rPr>
              <w:t>The transfer of heterogeneous labor between farms: who hire and who is hired?</w:t>
            </w:r>
          </w:p>
          <w:p>
            <w:pPr>
              <w:pStyle w:val="33"/>
              <w:rPr>
                <w:rFonts w:ascii="Cambria" w:hAnsi="Cambria"/>
                <w:b/>
                <w:bCs/>
                <w:i/>
                <w:color w:val="auto"/>
                <w:kern w:val="2"/>
                <w:sz w:val="21"/>
                <w:szCs w:val="21"/>
              </w:rPr>
            </w:pPr>
            <w:r>
              <w:rPr>
                <w:rFonts w:ascii="Cambria" w:hAnsi="Cambria"/>
                <w:b/>
                <w:bCs/>
                <w:i/>
                <w:color w:val="auto"/>
                <w:kern w:val="2"/>
                <w:sz w:val="21"/>
                <w:szCs w:val="21"/>
              </w:rPr>
              <w:t>Yueqing J</w:t>
            </w:r>
            <w:r>
              <w:rPr>
                <w:rFonts w:hint="eastAsia" w:ascii="Cambria" w:hAnsi="Cambria"/>
                <w:b/>
                <w:bCs/>
                <w:i/>
                <w:color w:val="auto"/>
                <w:kern w:val="2"/>
                <w:sz w:val="21"/>
                <w:szCs w:val="21"/>
              </w:rPr>
              <w:t>i</w:t>
            </w:r>
            <w:r>
              <w:rPr>
                <w:rFonts w:ascii="Cambria" w:hAnsi="Cambria"/>
                <w:b/>
                <w:bCs/>
                <w:i/>
                <w:color w:val="auto"/>
                <w:kern w:val="2"/>
                <w:sz w:val="21"/>
                <w:szCs w:val="21"/>
              </w:rPr>
              <w:t> , </w:t>
            </w:r>
            <w:r>
              <w:rPr>
                <w:rFonts w:hint="eastAsia" w:ascii="Cambria" w:hAnsi="Cambria"/>
                <w:b/>
                <w:bCs/>
                <w:i/>
                <w:color w:val="auto"/>
                <w:kern w:val="2"/>
                <w:sz w:val="21"/>
                <w:szCs w:val="21"/>
              </w:rPr>
              <w:t>Nanjing Agricultural University</w:t>
            </w:r>
          </w:p>
          <w:p>
            <w:pPr>
              <w:pStyle w:val="33"/>
              <w:rPr>
                <w:rFonts w:ascii="Cambria" w:hAnsi="Cambria"/>
                <w:bCs/>
                <w:color w:val="auto"/>
                <w:kern w:val="2"/>
                <w:sz w:val="21"/>
                <w:szCs w:val="21"/>
              </w:rPr>
            </w:pPr>
            <w:r>
              <w:rPr>
                <w:rFonts w:ascii="Cambria" w:hAnsi="Cambria"/>
                <w:bCs/>
                <w:color w:val="auto"/>
                <w:kern w:val="2"/>
                <w:sz w:val="21"/>
                <w:szCs w:val="21"/>
              </w:rPr>
              <w:t>Off-farm employment and pesticide use: when, how many times, how much and the implication for collective control of pest</w:t>
            </w:r>
          </w:p>
          <w:p>
            <w:pPr>
              <w:pStyle w:val="33"/>
              <w:rPr>
                <w:rFonts w:ascii="Cambria" w:hAnsi="Cambria" w:cs="Aharoni"/>
                <w:b/>
                <w:sz w:val="18"/>
                <w:szCs w:val="18"/>
              </w:rPr>
            </w:pPr>
            <w:r>
              <w:rPr>
                <w:rFonts w:ascii="Cambria" w:hAnsi="Cambria"/>
                <w:b/>
                <w:bCs/>
                <w:i/>
                <w:color w:val="auto"/>
                <w:kern w:val="2"/>
                <w:sz w:val="21"/>
                <w:szCs w:val="21"/>
              </w:rPr>
              <w:t> Yishan Chen</w:t>
            </w:r>
            <w:r>
              <w:rPr>
                <w:rFonts w:hint="eastAsia" w:ascii="Cambria" w:hAnsi="Cambria"/>
                <w:b/>
                <w:bCs/>
                <w:i/>
                <w:color w:val="auto"/>
                <w:kern w:val="2"/>
                <w:sz w:val="21"/>
                <w:szCs w:val="21"/>
              </w:rPr>
              <w:t>, Nanjing Agricultural University</w:t>
            </w:r>
          </w:p>
        </w:tc>
      </w:tr>
    </w:tbl>
    <w:p>
      <w:pPr>
        <w:rPr>
          <w:rFonts w:ascii="Cambria" w:hAnsi="Cambria" w:cs="Calibri"/>
          <w:b/>
          <w:bCs/>
          <w:color w:val="002060"/>
          <w:sz w:val="22"/>
        </w:rPr>
      </w:pPr>
    </w:p>
    <w:p>
      <w:pPr>
        <w:rPr>
          <w:rFonts w:ascii="Cambria" w:hAnsi="Cambria" w:cs="Calibri"/>
          <w:b/>
          <w:bCs/>
          <w:color w:val="002060"/>
          <w:sz w:val="28"/>
        </w:rPr>
      </w:pPr>
    </w:p>
    <w:p>
      <w:pPr>
        <w:widowControl/>
        <w:jc w:val="left"/>
        <w:rPr>
          <w:rStyle w:val="48"/>
          <w:rFonts w:ascii="Cambria" w:hAnsi="Cambria" w:cs="Garamond"/>
          <w:b/>
          <w:iCs/>
          <w:color w:val="C00000"/>
          <w:sz w:val="32"/>
          <w:szCs w:val="24"/>
          <w:u w:val="single"/>
        </w:rPr>
      </w:pPr>
    </w:p>
    <w:p>
      <w:pPr>
        <w:widowControl/>
        <w:jc w:val="left"/>
        <w:rPr>
          <w:rStyle w:val="48"/>
          <w:rFonts w:ascii="Cambria" w:hAnsi="Cambria" w:cs="Garamond"/>
          <w:sz w:val="32"/>
          <w:szCs w:val="24"/>
          <w:u w:val="single"/>
        </w:rPr>
      </w:pPr>
      <w:r>
        <w:rPr>
          <w:rStyle w:val="48"/>
          <w:rFonts w:ascii="Cambria" w:hAnsi="Cambria" w:cs="Garamond"/>
          <w:b/>
          <w:iCs/>
          <w:color w:val="C00000"/>
          <w:sz w:val="32"/>
          <w:szCs w:val="24"/>
          <w:u w:val="single"/>
        </w:rPr>
        <w:t>Saturday, October 17, 2015︱14:00-17:50︱Conference Room C</w:t>
      </w:r>
    </w:p>
    <w:p>
      <w:pPr>
        <w:widowControl/>
        <w:jc w:val="left"/>
        <w:rPr>
          <w:rFonts w:ascii="Cambria" w:hAnsi="Cambria"/>
          <w:b/>
          <w:bCs/>
          <w:sz w:val="24"/>
          <w:szCs w:val="24"/>
        </w:rPr>
      </w:pPr>
    </w:p>
    <w:p>
      <w:pPr>
        <w:rPr>
          <w:rFonts w:ascii="Cambria" w:hAnsi="Cambria" w:cs="Calibri"/>
          <w:b/>
          <w:bCs/>
          <w:color w:val="002060"/>
          <w:sz w:val="28"/>
        </w:rPr>
      </w:pPr>
      <w:r>
        <w:rPr>
          <w:rFonts w:ascii="Cambria" w:hAnsi="Cambria" w:eastAsia="华文仿宋" w:cs="Calibri"/>
          <w:b/>
          <w:bCs/>
          <w:color w:val="002060"/>
          <w:sz w:val="28"/>
        </w:rPr>
        <w:t>Session C</w:t>
      </w:r>
      <w:r>
        <w:rPr>
          <w:rFonts w:hint="eastAsia" w:ascii="Cambria" w:hAnsi="Cambria" w:cs="Calibri"/>
          <w:b/>
          <w:bCs/>
          <w:color w:val="002060"/>
          <w:sz w:val="28"/>
        </w:rPr>
        <w:t>1</w:t>
      </w:r>
      <w:r>
        <w:rPr>
          <w:rFonts w:ascii="Cambria" w:hAnsi="Cambria" w:eastAsia="华文仿宋" w:cs="Calibri"/>
          <w:b/>
          <w:bCs/>
          <w:color w:val="002060"/>
          <w:sz w:val="28"/>
        </w:rPr>
        <w:t>: Rural Land, Water Resource and Environment</w:t>
      </w:r>
    </w:p>
    <w:tbl>
      <w:tblPr>
        <w:tblStyle w:val="25"/>
        <w:tblW w:w="9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69"/>
        <w:gridCol w:w="8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atLeast"/>
        </w:trPr>
        <w:tc>
          <w:tcPr>
            <w:tcW w:w="1569" w:type="dxa"/>
            <w:vAlign w:val="top"/>
          </w:tcPr>
          <w:p>
            <w:pPr>
              <w:jc w:val="left"/>
              <w:rPr>
                <w:rFonts w:eastAsia="仿宋_GB2312" w:cs="Calibri"/>
                <w:bCs/>
                <w:i/>
              </w:rPr>
            </w:pPr>
            <w:r>
              <w:rPr>
                <w:rFonts w:ascii="Cambria" w:hAnsi="Cambria" w:eastAsia="仿宋_GB2312" w:cs="Calibri"/>
                <w:b/>
                <w:bCs/>
                <w:i/>
                <w:iCs/>
              </w:rPr>
              <w:t>Moderator</w:t>
            </w:r>
          </w:p>
        </w:tc>
        <w:tc>
          <w:tcPr>
            <w:tcW w:w="8320" w:type="dxa"/>
            <w:vAlign w:val="top"/>
          </w:tcPr>
          <w:p>
            <w:pPr>
              <w:jc w:val="left"/>
              <w:rPr>
                <w:rFonts w:ascii="Cambria" w:hAnsi="Cambria" w:eastAsia="仿宋_GB2312" w:cs="Calibri"/>
                <w:b/>
                <w:bCs/>
                <w:i/>
                <w:iCs/>
              </w:rPr>
            </w:pPr>
            <w:r>
              <w:rPr>
                <w:rFonts w:ascii="Cambria" w:hAnsi="Cambria" w:eastAsia="仿宋_GB2312" w:cs="Calibri"/>
                <w:b/>
                <w:bCs/>
                <w:i/>
                <w:iCs/>
              </w:rPr>
              <w:t>Hongdong Guo, Zhejiang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62" w:hRule="atLeast"/>
        </w:trPr>
        <w:tc>
          <w:tcPr>
            <w:tcW w:w="1569" w:type="dxa"/>
            <w:vAlign w:val="top"/>
          </w:tcPr>
          <w:p>
            <w:pPr>
              <w:jc w:val="left"/>
              <w:rPr>
                <w:rFonts w:eastAsia="仿宋_GB2312" w:cs="Calibri"/>
                <w:bCs/>
                <w:i/>
              </w:rPr>
            </w:pPr>
            <w:r>
              <w:rPr>
                <w:rFonts w:ascii="Cambria" w:hAnsi="Cambria" w:eastAsia="仿宋_GB2312" w:cs="Calibri"/>
                <w:b/>
                <w:bCs/>
                <w:i/>
                <w:iCs/>
              </w:rPr>
              <w:t>Discussants</w:t>
            </w:r>
          </w:p>
        </w:tc>
        <w:tc>
          <w:tcPr>
            <w:tcW w:w="8320" w:type="dxa"/>
            <w:vAlign w:val="top"/>
          </w:tcPr>
          <w:p>
            <w:pPr>
              <w:jc w:val="left"/>
              <w:rPr>
                <w:rFonts w:ascii="Cambria" w:hAnsi="Cambria" w:eastAsia="仿宋_GB2312" w:cs="Calibri"/>
                <w:b/>
                <w:bCs/>
                <w:i/>
                <w:iCs/>
              </w:rPr>
            </w:pPr>
            <w:r>
              <w:rPr>
                <w:rFonts w:ascii="Cambria" w:hAnsi="Cambria" w:eastAsia="仿宋_GB2312" w:cs="Calibri"/>
                <w:b/>
                <w:bCs/>
                <w:i/>
                <w:iCs/>
              </w:rPr>
              <w:t xml:space="preserve">Nico Heerink, Wageningen University </w:t>
            </w:r>
          </w:p>
          <w:p>
            <w:pPr>
              <w:jc w:val="left"/>
              <w:rPr>
                <w:rFonts w:ascii="Cambria" w:hAnsi="Cambria" w:eastAsia="仿宋_GB2312" w:cs="Calibri"/>
                <w:b/>
                <w:bCs/>
                <w:i/>
                <w:iCs/>
              </w:rPr>
            </w:pPr>
            <w:r>
              <w:rPr>
                <w:rFonts w:ascii="Cambria" w:hAnsi="Cambria" w:eastAsia="仿宋_GB2312" w:cs="Calibri"/>
                <w:b/>
                <w:bCs/>
                <w:i/>
                <w:iCs/>
              </w:rPr>
              <w:t>Minjuan Zhao, Northwest A&amp;F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66" w:hRule="atLeast"/>
        </w:trPr>
        <w:tc>
          <w:tcPr>
            <w:tcW w:w="1569" w:type="dxa"/>
            <w:vAlign w:val="top"/>
          </w:tcPr>
          <w:p>
            <w:pPr>
              <w:pStyle w:val="33"/>
              <w:rPr>
                <w:rFonts w:ascii="Cambria" w:hAnsi="Cambria" w:eastAsia="仿宋_GB2312"/>
                <w:color w:val="auto"/>
                <w:kern w:val="2"/>
                <w:sz w:val="21"/>
                <w:szCs w:val="21"/>
              </w:rPr>
            </w:pPr>
            <w:r>
              <w:rPr>
                <w:rStyle w:val="48"/>
                <w:rFonts w:ascii="Cambria" w:hAnsi="Cambria" w:cs="Garamond"/>
                <w:b/>
                <w:iCs/>
                <w:color w:val="C00000"/>
                <w:sz w:val="24"/>
                <w:szCs w:val="24"/>
              </w:rPr>
              <w:t>14:00-15:40</w:t>
            </w:r>
          </w:p>
        </w:tc>
        <w:tc>
          <w:tcPr>
            <w:tcW w:w="8320" w:type="dxa"/>
            <w:vAlign w:val="top"/>
          </w:tcPr>
          <w:p>
            <w:pPr>
              <w:pStyle w:val="33"/>
              <w:rPr>
                <w:rFonts w:ascii="Cambria" w:hAnsi="Cambria" w:eastAsia="仿宋_GB2312"/>
                <w:color w:val="auto"/>
                <w:kern w:val="2"/>
                <w:sz w:val="21"/>
                <w:szCs w:val="21"/>
              </w:rPr>
            </w:pPr>
            <w:r>
              <w:rPr>
                <w:rFonts w:ascii="Cambria" w:hAnsi="Cambria" w:eastAsia="仿宋_GB2312"/>
                <w:color w:val="auto"/>
                <w:kern w:val="2"/>
                <w:sz w:val="21"/>
                <w:szCs w:val="21"/>
              </w:rPr>
              <w:t>Cropping Pattern Adjustment in China’s Grain Production and Its Impact on Land and Water Use</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Tianxiang Li, Nanjing Agricultural University</w:t>
            </w:r>
          </w:p>
          <w:p>
            <w:pPr>
              <w:pStyle w:val="33"/>
              <w:rPr>
                <w:rFonts w:ascii="Cambria" w:hAnsi="Cambria"/>
                <w:bCs/>
                <w:color w:val="auto"/>
                <w:kern w:val="2"/>
                <w:sz w:val="21"/>
                <w:szCs w:val="21"/>
              </w:rPr>
            </w:pPr>
            <w:r>
              <w:rPr>
                <w:rFonts w:ascii="Cambria" w:hAnsi="Cambria"/>
                <w:bCs/>
                <w:color w:val="auto"/>
                <w:kern w:val="2"/>
                <w:sz w:val="21"/>
                <w:szCs w:val="21"/>
              </w:rPr>
              <w:t>Comparing farmers’ vulnerability to farmland conversion: analytical framework and empirical research on five provinces in central China</w:t>
            </w:r>
          </w:p>
          <w:p>
            <w:pPr>
              <w:pStyle w:val="33"/>
              <w:jc w:val="both"/>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 xml:space="preserve">Kaili Peng , Huazhong Agricultural University </w:t>
            </w:r>
          </w:p>
          <w:p>
            <w:pPr>
              <w:pStyle w:val="33"/>
              <w:rPr>
                <w:rFonts w:ascii="Cambria" w:hAnsi="Cambria"/>
                <w:bCs/>
                <w:color w:val="00B050"/>
                <w:kern w:val="2"/>
                <w:sz w:val="21"/>
                <w:szCs w:val="21"/>
              </w:rPr>
            </w:pPr>
            <w:r>
              <w:rPr>
                <w:rFonts w:ascii="Cambria" w:hAnsi="Cambria"/>
                <w:bCs/>
                <w:color w:val="auto"/>
                <w:kern w:val="2"/>
                <w:sz w:val="21"/>
                <w:szCs w:val="21"/>
              </w:rPr>
              <w:t>Environmental Regulation, Technical Efficiency and Water Pollutants Abatement Cost: Evidence from China’s Sugar Industry</w:t>
            </w:r>
          </w:p>
          <w:p>
            <w:pPr>
              <w:pStyle w:val="33"/>
              <w:rPr>
                <w:rFonts w:ascii="Cambria" w:hAnsi="Cambria"/>
                <w:b/>
                <w:bCs/>
                <w:i/>
                <w:iCs/>
                <w:color w:val="auto"/>
                <w:kern w:val="2"/>
                <w:sz w:val="21"/>
                <w:szCs w:val="21"/>
              </w:rPr>
            </w:pPr>
            <w:r>
              <w:rPr>
                <w:rFonts w:ascii="Cambria" w:hAnsi="Cambria" w:eastAsia="仿宋_GB2312"/>
                <w:b/>
                <w:bCs/>
                <w:i/>
                <w:iCs/>
                <w:color w:val="auto"/>
                <w:kern w:val="2"/>
                <w:sz w:val="21"/>
                <w:szCs w:val="21"/>
              </w:rPr>
              <w:t>Lei Ru, China Agricultural University</w:t>
            </w:r>
          </w:p>
          <w:p>
            <w:pPr>
              <w:pStyle w:val="33"/>
              <w:rPr>
                <w:rFonts w:ascii="Cambria" w:hAnsi="Cambria"/>
                <w:bCs/>
                <w:color w:val="auto"/>
                <w:kern w:val="2"/>
                <w:sz w:val="21"/>
                <w:szCs w:val="21"/>
              </w:rPr>
            </w:pPr>
            <w:r>
              <w:rPr>
                <w:rFonts w:ascii="Cambria" w:hAnsi="Cambria"/>
                <w:bCs/>
                <w:color w:val="auto"/>
                <w:kern w:val="2"/>
                <w:sz w:val="21"/>
                <w:szCs w:val="21"/>
              </w:rPr>
              <w:t>Scale, Agglomeration and Environmental Pollution-Treatment of Pig-Breeding</w:t>
            </w:r>
          </w:p>
          <w:p>
            <w:pPr>
              <w:pStyle w:val="33"/>
              <w:rPr>
                <w:rFonts w:ascii="Cambria" w:hAnsi="Cambria"/>
                <w:bCs/>
                <w:color w:val="00B050"/>
                <w:kern w:val="2"/>
                <w:sz w:val="21"/>
                <w:szCs w:val="21"/>
              </w:rPr>
            </w:pPr>
            <w:r>
              <w:rPr>
                <w:rFonts w:ascii="Cambria" w:hAnsi="Cambria" w:eastAsia="仿宋_GB2312"/>
                <w:b/>
                <w:bCs/>
                <w:i/>
                <w:iCs/>
                <w:color w:val="auto"/>
                <w:kern w:val="2"/>
                <w:sz w:val="21"/>
                <w:szCs w:val="21"/>
              </w:rPr>
              <w:t>Yazhou Liu, China Academy of Agricultural Science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1569" w:type="dxa"/>
            <w:vAlign w:val="center"/>
          </w:tcPr>
          <w:p>
            <w:pPr>
              <w:pStyle w:val="33"/>
              <w:jc w:val="both"/>
              <w:rPr>
                <w:rFonts w:ascii="Cambria" w:hAnsi="Cambria" w:cs="Garamond"/>
                <w:b/>
                <w:iCs/>
                <w:color w:val="C00000"/>
              </w:rPr>
            </w:pPr>
            <w:r>
              <w:rPr>
                <w:rStyle w:val="48"/>
                <w:rFonts w:ascii="Cambria" w:hAnsi="Cambria" w:cs="Garamond"/>
                <w:b/>
                <w:iCs/>
                <w:color w:val="C00000"/>
                <w:sz w:val="24"/>
                <w:szCs w:val="24"/>
              </w:rPr>
              <w:t>15:40-16:10</w:t>
            </w:r>
          </w:p>
        </w:tc>
        <w:tc>
          <w:tcPr>
            <w:tcW w:w="8320" w:type="dxa"/>
            <w:vAlign w:val="center"/>
          </w:tcPr>
          <w:p>
            <w:pPr>
              <w:rPr>
                <w:rFonts w:ascii="Cambria" w:hAnsi="Cambria" w:eastAsia="仿宋_GB2312" w:cs="Calibri"/>
              </w:rPr>
            </w:pPr>
            <w:r>
              <w:rPr>
                <w:rFonts w:ascii="Cambria" w:hAnsi="Cambria" w:cs="Calibri"/>
                <w:b/>
                <w:bCs/>
                <w:i/>
                <w:iCs/>
                <w:sz w:val="24"/>
                <w:szCs w:val="24"/>
              </w:rPr>
              <w:t>Coffee Break</w:t>
            </w:r>
          </w:p>
        </w:tc>
      </w:tr>
    </w:tbl>
    <w:p>
      <w:pPr>
        <w:rPr>
          <w:rFonts w:ascii="Cambria" w:hAnsi="Cambria"/>
          <w:b/>
          <w:bCs/>
        </w:rPr>
      </w:pPr>
    </w:p>
    <w:p>
      <w:pPr>
        <w:rPr>
          <w:rFonts w:ascii="Cambria" w:hAnsi="Cambria"/>
          <w:b/>
          <w:bCs/>
        </w:rPr>
      </w:pPr>
      <w:r>
        <w:rPr>
          <w:rFonts w:ascii="Cambria" w:hAnsi="Cambria" w:eastAsia="华文仿宋" w:cs="Calibri"/>
          <w:b/>
          <w:bCs/>
          <w:color w:val="002060"/>
          <w:sz w:val="28"/>
        </w:rPr>
        <w:t xml:space="preserve">Session </w:t>
      </w:r>
      <w:r>
        <w:rPr>
          <w:rFonts w:hint="eastAsia" w:ascii="Cambria" w:hAnsi="Cambria" w:cs="Calibri"/>
          <w:b/>
          <w:bCs/>
          <w:color w:val="002060"/>
          <w:sz w:val="28"/>
        </w:rPr>
        <w:t>C2</w:t>
      </w:r>
      <w:r>
        <w:rPr>
          <w:rFonts w:ascii="Cambria" w:hAnsi="Cambria" w:eastAsia="华文仿宋" w:cs="Calibri"/>
          <w:b/>
          <w:bCs/>
          <w:color w:val="002060"/>
          <w:sz w:val="28"/>
        </w:rPr>
        <w:t>: Rural Finance, Crop Insurance and Social Pension</w:t>
      </w:r>
    </w:p>
    <w:tbl>
      <w:tblPr>
        <w:tblStyle w:val="25"/>
        <w:tblW w:w="99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70"/>
        <w:gridCol w:w="8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4" w:hRule="atLeast"/>
        </w:trPr>
        <w:tc>
          <w:tcPr>
            <w:tcW w:w="1570" w:type="dxa"/>
            <w:vAlign w:val="top"/>
          </w:tcPr>
          <w:p>
            <w:pPr>
              <w:jc w:val="left"/>
              <w:rPr>
                <w:rFonts w:eastAsia="仿宋_GB2312" w:cs="Calibri"/>
                <w:bCs/>
                <w:i/>
              </w:rPr>
            </w:pPr>
            <w:r>
              <w:rPr>
                <w:rFonts w:ascii="Cambria" w:hAnsi="Cambria" w:eastAsia="仿宋_GB2312" w:cs="Calibri"/>
                <w:b/>
                <w:bCs/>
                <w:i/>
                <w:iCs/>
              </w:rPr>
              <w:t>Moderator</w:t>
            </w:r>
          </w:p>
        </w:tc>
        <w:tc>
          <w:tcPr>
            <w:tcW w:w="8427" w:type="dxa"/>
            <w:vAlign w:val="top"/>
          </w:tcPr>
          <w:p>
            <w:pPr>
              <w:jc w:val="left"/>
              <w:rPr>
                <w:rFonts w:ascii="Cambria" w:hAnsi="Cambria" w:eastAsia="仿宋_GB2312" w:cs="Calibri"/>
                <w:b/>
                <w:bCs/>
                <w:i/>
                <w:iCs/>
              </w:rPr>
            </w:pPr>
            <w:r>
              <w:rPr>
                <w:rFonts w:ascii="Cambria" w:hAnsi="Cambria" w:eastAsia="仿宋_GB2312" w:cs="Calibri"/>
                <w:b/>
                <w:bCs/>
                <w:i/>
                <w:iCs/>
              </w:rPr>
              <w:t>Guanghua Qiao, Inner Mongolia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35" w:hRule="atLeast"/>
        </w:trPr>
        <w:tc>
          <w:tcPr>
            <w:tcW w:w="1570" w:type="dxa"/>
            <w:vAlign w:val="top"/>
          </w:tcPr>
          <w:p>
            <w:pPr>
              <w:jc w:val="left"/>
              <w:rPr>
                <w:rFonts w:ascii="Cambria" w:hAnsi="Cambria" w:eastAsia="仿宋_GB2312" w:cs="Calibri"/>
                <w:b/>
                <w:bCs/>
                <w:i/>
                <w:iCs/>
              </w:rPr>
            </w:pPr>
            <w:r>
              <w:rPr>
                <w:rFonts w:ascii="Cambria" w:hAnsi="Cambria" w:eastAsia="仿宋_GB2312" w:cs="Calibri"/>
                <w:b/>
                <w:bCs/>
                <w:i/>
                <w:iCs/>
              </w:rPr>
              <w:t>Discussants</w:t>
            </w:r>
          </w:p>
        </w:tc>
        <w:tc>
          <w:tcPr>
            <w:tcW w:w="8427" w:type="dxa"/>
            <w:vAlign w:val="top"/>
          </w:tcPr>
          <w:p>
            <w:pPr>
              <w:jc w:val="left"/>
              <w:rPr>
                <w:rFonts w:ascii="Cambria" w:hAnsi="Cambria" w:eastAsia="仿宋_GB2312" w:cs="Calibri"/>
                <w:b/>
                <w:bCs/>
                <w:i/>
                <w:iCs/>
              </w:rPr>
            </w:pPr>
            <w:r>
              <w:rPr>
                <w:rFonts w:ascii="Cambria" w:hAnsi="Cambria" w:eastAsia="仿宋_GB2312" w:cs="Calibri"/>
                <w:b/>
                <w:bCs/>
                <w:i/>
                <w:iCs/>
              </w:rPr>
              <w:t xml:space="preserve">Holly Wang, Purdue University </w:t>
            </w:r>
          </w:p>
          <w:p>
            <w:pPr>
              <w:jc w:val="left"/>
              <w:rPr>
                <w:rFonts w:ascii="Cambria" w:hAnsi="Cambria" w:eastAsia="仿宋_GB2312" w:cs="Calibri"/>
                <w:b/>
                <w:bCs/>
                <w:i/>
                <w:iCs/>
              </w:rPr>
            </w:pPr>
            <w:r>
              <w:rPr>
                <w:rFonts w:ascii="Cambria" w:hAnsi="Cambria" w:eastAsia="仿宋_GB2312" w:cs="Calibri"/>
                <w:b/>
                <w:bCs/>
                <w:i/>
                <w:iCs/>
              </w:rPr>
              <w:t>Fangbin Qiao, Central University of Finance and Economics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940" w:hRule="atLeast"/>
        </w:trPr>
        <w:tc>
          <w:tcPr>
            <w:tcW w:w="1570" w:type="dxa"/>
            <w:vAlign w:val="top"/>
          </w:tcPr>
          <w:p>
            <w:pPr>
              <w:pStyle w:val="33"/>
              <w:rPr>
                <w:rFonts w:ascii="Cambria" w:hAnsi="Cambria"/>
                <w:bCs/>
                <w:color w:val="auto"/>
                <w:kern w:val="2"/>
                <w:sz w:val="21"/>
                <w:szCs w:val="21"/>
              </w:rPr>
            </w:pPr>
            <w:r>
              <w:rPr>
                <w:rStyle w:val="48"/>
                <w:rFonts w:ascii="Cambria" w:hAnsi="Cambria" w:cs="Garamond"/>
                <w:b/>
                <w:iCs/>
                <w:color w:val="C00000"/>
                <w:sz w:val="24"/>
                <w:szCs w:val="24"/>
              </w:rPr>
              <w:t>16:10-17:50</w:t>
            </w:r>
          </w:p>
        </w:tc>
        <w:tc>
          <w:tcPr>
            <w:tcW w:w="8427" w:type="dxa"/>
            <w:vAlign w:val="top"/>
          </w:tcPr>
          <w:p>
            <w:pPr>
              <w:pStyle w:val="33"/>
              <w:rPr>
                <w:rFonts w:ascii="Cambria" w:hAnsi="Cambria"/>
                <w:bCs/>
                <w:color w:val="auto"/>
                <w:kern w:val="2"/>
                <w:sz w:val="21"/>
                <w:szCs w:val="21"/>
              </w:rPr>
            </w:pPr>
            <w:r>
              <w:rPr>
                <w:rFonts w:ascii="Cambria" w:hAnsi="Cambria"/>
                <w:bCs/>
                <w:color w:val="auto"/>
                <w:kern w:val="2"/>
                <w:sz w:val="21"/>
                <w:szCs w:val="21"/>
              </w:rPr>
              <w:t>Financial Inclusion and Rural Transformation in China</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Calum Turvey, Cornell University</w:t>
            </w:r>
          </w:p>
          <w:p>
            <w:pPr>
              <w:pStyle w:val="33"/>
              <w:rPr>
                <w:rFonts w:ascii="Cambria" w:hAnsi="Cambria"/>
                <w:bCs/>
                <w:color w:val="auto"/>
                <w:kern w:val="2"/>
                <w:sz w:val="21"/>
                <w:szCs w:val="21"/>
              </w:rPr>
            </w:pPr>
            <w:r>
              <w:rPr>
                <w:rFonts w:ascii="Cambria" w:hAnsi="Cambria"/>
                <w:bCs/>
                <w:color w:val="auto"/>
                <w:kern w:val="2"/>
                <w:sz w:val="21"/>
                <w:szCs w:val="21"/>
              </w:rPr>
              <w:t>A Test on Adverse Selection of Farmers in Crop Insurance: Results from Inner Mongolia in China</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 xml:space="preserve">Michael Delgado, Purdue University </w:t>
            </w:r>
          </w:p>
          <w:p>
            <w:pPr>
              <w:pStyle w:val="33"/>
              <w:rPr>
                <w:rFonts w:ascii="Cambria" w:hAnsi="Cambria"/>
                <w:bCs/>
                <w:color w:val="auto"/>
                <w:kern w:val="2"/>
                <w:sz w:val="21"/>
                <w:szCs w:val="21"/>
              </w:rPr>
            </w:pPr>
            <w:r>
              <w:rPr>
                <w:rFonts w:ascii="Cambria" w:hAnsi="Cambria"/>
                <w:bCs/>
                <w:color w:val="auto"/>
                <w:kern w:val="2"/>
                <w:sz w:val="21"/>
                <w:szCs w:val="21"/>
              </w:rPr>
              <w:t>The impact of New Rural Social Pension Insurance on the elderly health in rural China</w:t>
            </w:r>
          </w:p>
          <w:p>
            <w:pPr>
              <w:jc w:val="left"/>
              <w:rPr>
                <w:rFonts w:ascii="Cambria" w:hAnsi="Cambria" w:cs="Calibri"/>
                <w:b/>
                <w:bCs/>
                <w:i/>
                <w:iCs/>
              </w:rPr>
            </w:pPr>
            <w:r>
              <w:rPr>
                <w:rFonts w:ascii="Cambria" w:hAnsi="Cambria" w:eastAsia="仿宋_GB2312" w:cs="Calibri"/>
                <w:b/>
                <w:bCs/>
                <w:i/>
                <w:iCs/>
              </w:rPr>
              <w:t>Xiaodong Zheng, China Agricultural University</w:t>
            </w:r>
          </w:p>
          <w:p>
            <w:pPr>
              <w:pStyle w:val="33"/>
              <w:rPr>
                <w:rFonts w:ascii="Cambria" w:hAnsi="Cambria"/>
                <w:bCs/>
                <w:color w:val="auto"/>
                <w:kern w:val="2"/>
                <w:sz w:val="21"/>
                <w:szCs w:val="21"/>
              </w:rPr>
            </w:pPr>
            <w:r>
              <w:rPr>
                <w:rFonts w:ascii="Cambria" w:hAnsi="Cambria"/>
                <w:bCs/>
                <w:color w:val="auto"/>
                <w:kern w:val="2"/>
                <w:sz w:val="21"/>
                <w:szCs w:val="21"/>
              </w:rPr>
              <w:t>The Effect of Financial Development on Chinese Residents’ Incomes and the Distribution Difference---- A Study from Microscopic Household Survey Data</w:t>
            </w:r>
          </w:p>
          <w:p>
            <w:pPr>
              <w:pStyle w:val="33"/>
              <w:rPr>
                <w:rFonts w:ascii="Cambria" w:hAnsi="Cambria"/>
                <w:bCs/>
                <w:color w:val="auto"/>
                <w:kern w:val="2"/>
                <w:sz w:val="21"/>
                <w:szCs w:val="21"/>
              </w:rPr>
            </w:pPr>
            <w:r>
              <w:rPr>
                <w:rFonts w:ascii="Cambria" w:hAnsi="Cambria" w:eastAsia="仿宋_GB2312"/>
                <w:b/>
                <w:bCs/>
                <w:i/>
                <w:iCs/>
                <w:color w:val="auto"/>
                <w:kern w:val="2"/>
                <w:sz w:val="21"/>
                <w:szCs w:val="21"/>
              </w:rPr>
              <w:t>Fuquan Guan, Zhejiang A&amp;F University</w:t>
            </w:r>
          </w:p>
        </w:tc>
      </w:tr>
    </w:tbl>
    <w:p>
      <w:pPr>
        <w:pStyle w:val="33"/>
        <w:rPr>
          <w:rStyle w:val="48"/>
          <w:rFonts w:ascii="Cambria" w:hAnsi="Cambria" w:cs="Garamond"/>
          <w:b/>
          <w:iCs/>
          <w:color w:val="C00000"/>
          <w:sz w:val="32"/>
          <w:szCs w:val="24"/>
        </w:rPr>
      </w:pPr>
    </w:p>
    <w:p>
      <w:pPr>
        <w:rPr>
          <w:rFonts w:ascii="Cambria" w:hAnsi="Cambria"/>
          <w:b/>
          <w:bCs/>
        </w:rPr>
      </w:pPr>
    </w:p>
    <w:p>
      <w:pPr>
        <w:rPr>
          <w:rFonts w:ascii="Cambria" w:hAnsi="Cambria"/>
          <w:b/>
          <w:bCs/>
        </w:rPr>
      </w:pPr>
    </w:p>
    <w:p>
      <w:pPr>
        <w:widowControl/>
        <w:jc w:val="left"/>
        <w:rPr>
          <w:rStyle w:val="48"/>
          <w:rFonts w:ascii="Cambria" w:hAnsi="Cambria" w:cs="Garamond"/>
          <w:b/>
          <w:iCs/>
          <w:color w:val="C00000"/>
          <w:sz w:val="32"/>
          <w:szCs w:val="24"/>
          <w:u w:val="single"/>
        </w:rPr>
      </w:pPr>
    </w:p>
    <w:p>
      <w:pPr>
        <w:widowControl/>
        <w:jc w:val="left"/>
        <w:rPr>
          <w:rFonts w:ascii="Cambria" w:hAnsi="Cambria" w:cs="Garamond"/>
          <w:b/>
          <w:iCs/>
          <w:color w:val="C00000"/>
          <w:sz w:val="32"/>
          <w:szCs w:val="24"/>
          <w:u w:val="single"/>
        </w:rPr>
      </w:pPr>
      <w:r>
        <w:rPr>
          <w:rStyle w:val="48"/>
          <w:rFonts w:ascii="Cambria" w:hAnsi="Cambria" w:cs="Garamond"/>
          <w:b/>
          <w:iCs/>
          <w:color w:val="C00000"/>
          <w:sz w:val="32"/>
          <w:szCs w:val="24"/>
          <w:u w:val="single"/>
        </w:rPr>
        <w:t>Saturday, October 17, 2015︱14:00-17:50︱Conference Room D</w:t>
      </w:r>
    </w:p>
    <w:p>
      <w:pPr>
        <w:rPr>
          <w:rFonts w:ascii="Cambria" w:hAnsi="Cambria" w:eastAsia="华文仿宋" w:cs="Calibri"/>
          <w:b/>
          <w:bCs/>
          <w:color w:val="002060"/>
          <w:sz w:val="30"/>
          <w:szCs w:val="30"/>
        </w:rPr>
      </w:pPr>
    </w:p>
    <w:p>
      <w:pPr>
        <w:rPr>
          <w:rFonts w:ascii="Cambria" w:hAnsi="Cambria" w:cs="Calibri"/>
          <w:b/>
          <w:bCs/>
          <w:i/>
          <w:iCs/>
        </w:rPr>
      </w:pPr>
      <w:r>
        <w:rPr>
          <w:rFonts w:ascii="Cambria" w:hAnsi="Cambria" w:eastAsia="华文仿宋" w:cs="Calibri"/>
          <w:b/>
          <w:bCs/>
          <w:color w:val="002060"/>
          <w:sz w:val="30"/>
          <w:szCs w:val="30"/>
        </w:rPr>
        <w:t>Session D1:</w:t>
      </w:r>
      <w:r>
        <w:rPr>
          <w:rFonts w:hint="eastAsia" w:ascii="Cambria" w:hAnsi="Cambria" w:eastAsia="华文仿宋" w:cs="Calibri"/>
          <w:b/>
          <w:bCs/>
          <w:color w:val="002060"/>
          <w:sz w:val="30"/>
          <w:szCs w:val="30"/>
        </w:rPr>
        <w:t xml:space="preserve"> </w:t>
      </w:r>
      <w:r>
        <w:rPr>
          <w:rFonts w:ascii="Cambria" w:hAnsi="Cambria" w:eastAsia="华文仿宋" w:cs="Calibri"/>
          <w:b/>
          <w:bCs/>
          <w:color w:val="002060"/>
          <w:sz w:val="30"/>
          <w:szCs w:val="30"/>
        </w:rPr>
        <w:t xml:space="preserve">Agri-Biotech Industry and Policy </w:t>
      </w:r>
      <w:r>
        <w:rPr>
          <w:rFonts w:hint="eastAsia" w:ascii="Cambria" w:hAnsi="Cambria" w:eastAsia="华文仿宋" w:cs="Calibri"/>
          <w:b/>
          <w:bCs/>
          <w:color w:val="002060"/>
          <w:sz w:val="30"/>
          <w:szCs w:val="30"/>
        </w:rPr>
        <w:t>in China</w:t>
      </w:r>
      <w:r>
        <w:rPr>
          <w:rFonts w:ascii="Cambria" w:hAnsi="Cambria"/>
          <w:b/>
          <w:i/>
          <w:sz w:val="22"/>
          <w:szCs w:val="22"/>
        </w:rPr>
        <w:t xml:space="preserve">  </w:t>
      </w:r>
    </w:p>
    <w:tbl>
      <w:tblPr>
        <w:tblStyle w:val="25"/>
        <w:tblW w:w="100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71"/>
        <w:gridCol w:w="8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4" w:hRule="atLeast"/>
        </w:trPr>
        <w:tc>
          <w:tcPr>
            <w:tcW w:w="1571" w:type="dxa"/>
            <w:vAlign w:val="top"/>
          </w:tcPr>
          <w:p>
            <w:pPr>
              <w:jc w:val="left"/>
              <w:rPr>
                <w:rFonts w:eastAsia="仿宋_GB2312" w:cs="Calibri"/>
                <w:bCs/>
                <w:i/>
              </w:rPr>
            </w:pPr>
            <w:r>
              <w:rPr>
                <w:rFonts w:ascii="Cambria" w:hAnsi="Cambria" w:eastAsia="仿宋_GB2312" w:cs="Calibri"/>
                <w:b/>
                <w:bCs/>
                <w:i/>
                <w:iCs/>
              </w:rPr>
              <w:t>Moderator</w:t>
            </w:r>
          </w:p>
        </w:tc>
        <w:tc>
          <w:tcPr>
            <w:tcW w:w="8438" w:type="dxa"/>
            <w:vAlign w:val="top"/>
          </w:tcPr>
          <w:p>
            <w:pPr>
              <w:jc w:val="left"/>
              <w:rPr>
                <w:rFonts w:ascii="Cambria" w:hAnsi="Cambria" w:eastAsia="仿宋_GB2312" w:cs="Calibri"/>
                <w:b/>
                <w:bCs/>
                <w:i/>
                <w:iCs/>
              </w:rPr>
            </w:pPr>
            <w:r>
              <w:rPr>
                <w:rFonts w:ascii="Cambria" w:hAnsi="Cambria" w:eastAsia="仿宋_GB2312" w:cs="Calibri"/>
                <w:b/>
                <w:bCs/>
                <w:i/>
                <w:iCs/>
              </w:rPr>
              <w:t>Hugh Dang, Ottawa United Learning Academy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5" w:hRule="atLeast"/>
        </w:trPr>
        <w:tc>
          <w:tcPr>
            <w:tcW w:w="1571" w:type="dxa"/>
            <w:vAlign w:val="top"/>
          </w:tcPr>
          <w:p>
            <w:pPr>
              <w:jc w:val="left"/>
              <w:rPr>
                <w:rFonts w:eastAsia="仿宋_GB2312" w:cs="Calibri"/>
                <w:bCs/>
                <w:i/>
              </w:rPr>
            </w:pPr>
            <w:r>
              <w:rPr>
                <w:rFonts w:ascii="Cambria" w:hAnsi="Cambria" w:eastAsia="仿宋_GB2312" w:cs="Calibri"/>
                <w:b/>
                <w:bCs/>
                <w:i/>
                <w:iCs/>
              </w:rPr>
              <w:t>Discussants</w:t>
            </w:r>
          </w:p>
        </w:tc>
        <w:tc>
          <w:tcPr>
            <w:tcW w:w="8438" w:type="dxa"/>
            <w:vAlign w:val="top"/>
          </w:tcPr>
          <w:p>
            <w:pPr>
              <w:jc w:val="left"/>
              <w:rPr>
                <w:rFonts w:ascii="Cambria" w:hAnsi="Cambria" w:eastAsia="仿宋_GB2312" w:cs="Calibri"/>
                <w:b/>
                <w:bCs/>
                <w:i/>
                <w:iCs/>
              </w:rPr>
            </w:pPr>
            <w:r>
              <w:rPr>
                <w:rFonts w:ascii="Cambria" w:hAnsi="Cambria" w:eastAsia="仿宋_GB2312" w:cs="Calibri"/>
                <w:b/>
                <w:bCs/>
                <w:i/>
                <w:iCs/>
              </w:rPr>
              <w:t xml:space="preserve">Derek Brewin, The University of Manitoba, Canada </w:t>
            </w:r>
          </w:p>
          <w:p>
            <w:pPr>
              <w:jc w:val="left"/>
              <w:rPr>
                <w:rFonts w:ascii="Cambria" w:hAnsi="Cambria" w:eastAsia="仿宋_GB2312" w:cs="Calibri"/>
                <w:b/>
                <w:bCs/>
                <w:i/>
                <w:iCs/>
              </w:rPr>
            </w:pPr>
            <w:r>
              <w:rPr>
                <w:rFonts w:hint="eastAsia" w:ascii="Cambria" w:hAnsi="Cambria" w:eastAsia="仿宋_GB2312" w:cs="Calibri"/>
                <w:b/>
                <w:bCs/>
                <w:i/>
                <w:iCs/>
              </w:rPr>
              <w:t>Peter Chen, Canadian Embassy in Beijing, China</w:t>
            </w:r>
            <w:r>
              <w:rPr>
                <w:rFonts w:ascii="Cambria" w:hAnsi="Cambria" w:eastAsia="仿宋_GB2312" w:cs="Calibri"/>
                <w:b/>
                <w:bCs/>
                <w:i/>
                <w:iCs/>
              </w:rPr>
              <w:t xml:space="preserve"> </w:t>
            </w:r>
          </w:p>
          <w:p>
            <w:pPr>
              <w:jc w:val="left"/>
              <w:rPr>
                <w:rFonts w:ascii="Cambria" w:hAnsi="Cambria" w:eastAsia="仿宋_GB2312" w:cs="Calibri"/>
                <w:b/>
                <w:bCs/>
                <w:i/>
                <w:iCs/>
              </w:rPr>
            </w:pPr>
            <w:r>
              <w:rPr>
                <w:rFonts w:ascii="Cambria" w:hAnsi="Cambria" w:eastAsia="仿宋_GB2312" w:cs="Calibri"/>
                <w:b/>
                <w:bCs/>
                <w:i/>
                <w:iCs/>
              </w:rPr>
              <w:t>Xiaobing Wang, Center for Chinese Agricultural Policy (CCAP)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37" w:hRule="atLeast"/>
        </w:trPr>
        <w:tc>
          <w:tcPr>
            <w:tcW w:w="1571" w:type="dxa"/>
            <w:vAlign w:val="top"/>
          </w:tcPr>
          <w:p>
            <w:pPr>
              <w:widowControl/>
              <w:contextualSpacing/>
              <w:jc w:val="left"/>
              <w:rPr>
                <w:rFonts w:ascii="Cambria" w:hAnsi="Cambria" w:cs="Arial"/>
                <w:bCs/>
                <w:sz w:val="22"/>
              </w:rPr>
            </w:pPr>
            <w:r>
              <w:rPr>
                <w:rStyle w:val="48"/>
                <w:rFonts w:ascii="Cambria" w:hAnsi="Cambria" w:cs="Garamond"/>
                <w:b/>
                <w:iCs/>
                <w:color w:val="C00000"/>
                <w:kern w:val="0"/>
                <w:sz w:val="24"/>
                <w:szCs w:val="24"/>
              </w:rPr>
              <w:t>14:00-15:40</w:t>
            </w:r>
          </w:p>
        </w:tc>
        <w:tc>
          <w:tcPr>
            <w:tcW w:w="8438" w:type="dxa"/>
            <w:vAlign w:val="top"/>
          </w:tcPr>
          <w:p>
            <w:pPr>
              <w:widowControl/>
              <w:contextualSpacing/>
              <w:jc w:val="left"/>
              <w:rPr>
                <w:rFonts w:ascii="Cambria" w:hAnsi="Cambria" w:cs="Arial"/>
              </w:rPr>
            </w:pPr>
            <w:r>
              <w:rPr>
                <w:rFonts w:ascii="Cambria" w:hAnsi="Cambria" w:cs="Arial"/>
                <w:bCs/>
                <w:szCs w:val="22"/>
              </w:rPr>
              <w:t>State of GM Technology and Policy in China</w:t>
            </w:r>
          </w:p>
          <w:p>
            <w:pPr>
              <w:widowControl/>
              <w:contextualSpacing/>
              <w:jc w:val="left"/>
              <w:rPr>
                <w:rFonts w:ascii="Cambria" w:hAnsi="Cambria" w:cs="Arial"/>
                <w:b/>
                <w:i/>
              </w:rPr>
            </w:pPr>
            <w:r>
              <w:rPr>
                <w:rFonts w:ascii="Cambria" w:hAnsi="Cambria" w:cs="Arial"/>
                <w:b/>
                <w:i/>
                <w:szCs w:val="22"/>
              </w:rPr>
              <w:t xml:space="preserve">Jikun Huang, Center for Chinese Agricultural Policy (CCAP)   </w:t>
            </w:r>
          </w:p>
          <w:p>
            <w:pPr>
              <w:widowControl/>
              <w:contextualSpacing/>
              <w:jc w:val="left"/>
              <w:rPr>
                <w:rFonts w:ascii="Cambria" w:hAnsi="Cambria" w:cs="Arial"/>
              </w:rPr>
            </w:pPr>
            <w:r>
              <w:rPr>
                <w:rFonts w:ascii="Cambria" w:hAnsi="Cambria" w:eastAsia="Times New Roman" w:cs="Arial"/>
                <w:bCs/>
                <w:kern w:val="0"/>
                <w:szCs w:val="22"/>
              </w:rPr>
              <w:t>Managers’ Attitude and Impact of the Stakeholders on the Commercialization of Genetically Modified Crops</w:t>
            </w:r>
          </w:p>
          <w:p>
            <w:pPr>
              <w:widowControl/>
              <w:contextualSpacing/>
              <w:jc w:val="left"/>
              <w:rPr>
                <w:rFonts w:ascii="Cambria" w:hAnsi="Cambria" w:cs="Arial"/>
                <w:b/>
                <w:i/>
              </w:rPr>
            </w:pPr>
            <w:r>
              <w:rPr>
                <w:rFonts w:ascii="Cambria" w:hAnsi="Cambria" w:cs="Arial"/>
                <w:b/>
                <w:i/>
                <w:szCs w:val="22"/>
              </w:rPr>
              <w:t>Ruifa Hu, Beijing Institute of Technology</w:t>
            </w:r>
          </w:p>
          <w:p>
            <w:pPr>
              <w:widowControl/>
              <w:contextualSpacing/>
              <w:jc w:val="left"/>
              <w:rPr>
                <w:rFonts w:ascii="Cambria" w:hAnsi="Cambria" w:cs="Arial"/>
              </w:rPr>
            </w:pPr>
            <w:r>
              <w:rPr>
                <w:rFonts w:ascii="Cambria" w:hAnsi="Cambria" w:cs="Arial"/>
                <w:szCs w:val="22"/>
              </w:rPr>
              <w:t xml:space="preserve">Agri-Biotech Policy from a Global Perspective  </w:t>
            </w:r>
          </w:p>
          <w:p>
            <w:pPr>
              <w:widowControl/>
              <w:jc w:val="left"/>
              <w:rPr>
                <w:rFonts w:ascii="Cambria" w:hAnsi="Cambria" w:eastAsia="Times New Roman"/>
                <w:kern w:val="0"/>
              </w:rPr>
            </w:pPr>
            <w:r>
              <w:rPr>
                <w:rFonts w:ascii="Cambria" w:hAnsi="Cambria" w:cs="Arial"/>
                <w:b/>
                <w:i/>
                <w:szCs w:val="22"/>
              </w:rPr>
              <w:t xml:space="preserve">Peter Chen, </w:t>
            </w:r>
            <w:r>
              <w:rPr>
                <w:rFonts w:ascii="Cambria" w:hAnsi="Cambria" w:eastAsia="Times New Roman"/>
                <w:b/>
                <w:i/>
                <w:kern w:val="0"/>
                <w:szCs w:val="22"/>
              </w:rPr>
              <w:t>Agriculture and Forestry Counsellor, Canadian Embassy to China</w:t>
            </w:r>
            <w:r>
              <w:rPr>
                <w:rFonts w:ascii="Cambria" w:hAnsi="Cambria" w:eastAsia="Times New Roman"/>
                <w:kern w:val="0"/>
                <w:szCs w:val="22"/>
              </w:rPr>
              <w:t xml:space="preserve"> </w:t>
            </w:r>
          </w:p>
          <w:p>
            <w:pPr>
              <w:pStyle w:val="33"/>
              <w:rPr>
                <w:rFonts w:ascii="Cambria" w:hAnsi="Cambria"/>
                <w:sz w:val="21"/>
                <w:szCs w:val="22"/>
              </w:rPr>
            </w:pPr>
            <w:r>
              <w:rPr>
                <w:rFonts w:ascii="Cambria" w:hAnsi="Cambria"/>
                <w:sz w:val="21"/>
                <w:szCs w:val="22"/>
              </w:rPr>
              <w:t>Technology Innovation Drives Seed Industry in China</w:t>
            </w:r>
          </w:p>
          <w:p>
            <w:pPr>
              <w:rPr>
                <w:rFonts w:ascii="Cambria" w:hAnsi="Cambria"/>
                <w:b/>
                <w:i/>
              </w:rPr>
            </w:pPr>
            <w:r>
              <w:rPr>
                <w:rFonts w:ascii="Cambria" w:hAnsi="Cambria"/>
                <w:b/>
                <w:i/>
                <w:szCs w:val="22"/>
              </w:rPr>
              <w:t>Yuping Lu, DBN Biotech Center, Beijing</w:t>
            </w:r>
          </w:p>
          <w:p>
            <w:pPr>
              <w:pStyle w:val="33"/>
              <w:rPr>
                <w:rFonts w:ascii="Cambria" w:hAnsi="Cambria" w:cs="Arial"/>
                <w:sz w:val="21"/>
                <w:szCs w:val="22"/>
              </w:rPr>
            </w:pPr>
            <w:r>
              <w:rPr>
                <w:rFonts w:ascii="Cambria" w:hAnsi="Cambria"/>
                <w:bCs/>
                <w:color w:val="222222"/>
                <w:sz w:val="21"/>
                <w:szCs w:val="22"/>
                <w:shd w:val="clear" w:color="auto" w:fill="FFFFFF"/>
              </w:rPr>
              <w:t>Adoption and Uptake Pathway of GM Technology by Chinese Smallholders: Evidence from Bt Cotton Production</w:t>
            </w:r>
          </w:p>
          <w:p>
            <w:pPr>
              <w:pStyle w:val="33"/>
              <w:jc w:val="both"/>
              <w:rPr>
                <w:rFonts w:ascii="Cambria" w:hAnsi="Cambria" w:cs="Arial"/>
                <w:i/>
                <w:sz w:val="22"/>
                <w:szCs w:val="22"/>
              </w:rPr>
            </w:pPr>
            <w:r>
              <w:rPr>
                <w:rFonts w:ascii="Cambria" w:hAnsi="Cambria" w:cs="Arial"/>
                <w:b/>
                <w:i/>
                <w:sz w:val="21"/>
                <w:szCs w:val="22"/>
              </w:rPr>
              <w:t>Xiaobing Wang,</w:t>
            </w:r>
            <w:r>
              <w:rPr>
                <w:rFonts w:ascii="Cambria" w:hAnsi="Cambria" w:cs="Arial"/>
                <w:i/>
                <w:sz w:val="21"/>
                <w:szCs w:val="22"/>
              </w:rPr>
              <w:t xml:space="preserve"> </w:t>
            </w:r>
            <w:r>
              <w:rPr>
                <w:rFonts w:ascii="Cambria" w:hAnsi="Cambria" w:cs="Arial"/>
                <w:b/>
                <w:i/>
                <w:sz w:val="21"/>
                <w:szCs w:val="22"/>
              </w:rPr>
              <w:t xml:space="preserve">Center for Chinese Agricultural Policy (CCAP) </w:t>
            </w:r>
            <w:r>
              <w:rPr>
                <w:rFonts w:ascii="Cambria" w:hAnsi="Cambria" w:cs="Arial"/>
                <w:b/>
                <w:i/>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4" w:hRule="atLeast"/>
        </w:trPr>
        <w:tc>
          <w:tcPr>
            <w:tcW w:w="1571" w:type="dxa"/>
            <w:vAlign w:val="center"/>
          </w:tcPr>
          <w:p>
            <w:pPr>
              <w:widowControl/>
              <w:contextualSpacing/>
              <w:rPr>
                <w:rFonts w:ascii="Cambria" w:hAnsi="Cambria" w:eastAsia="仿宋_GB2312" w:cs="Calibri"/>
                <w:b/>
                <w:bCs/>
                <w:i/>
                <w:iCs/>
                <w:sz w:val="22"/>
              </w:rPr>
            </w:pPr>
            <w:r>
              <w:rPr>
                <w:rStyle w:val="48"/>
                <w:rFonts w:ascii="Cambria" w:hAnsi="Cambria" w:cs="Garamond"/>
                <w:b/>
                <w:iCs/>
                <w:color w:val="C00000"/>
                <w:kern w:val="0"/>
                <w:sz w:val="24"/>
                <w:szCs w:val="24"/>
              </w:rPr>
              <w:t>15:40-16:10</w:t>
            </w:r>
          </w:p>
        </w:tc>
        <w:tc>
          <w:tcPr>
            <w:tcW w:w="8438" w:type="dxa"/>
            <w:vAlign w:val="center"/>
          </w:tcPr>
          <w:p>
            <w:pPr>
              <w:rPr>
                <w:rFonts w:ascii="Cambria" w:hAnsi="Cambria" w:cs="Calibri"/>
                <w:b/>
                <w:bCs/>
                <w:i/>
                <w:iCs/>
                <w:sz w:val="22"/>
              </w:rPr>
            </w:pPr>
            <w:r>
              <w:rPr>
                <w:rFonts w:ascii="Cambria" w:hAnsi="Cambria" w:cs="Calibri"/>
                <w:b/>
                <w:bCs/>
                <w:i/>
                <w:iCs/>
                <w:sz w:val="24"/>
                <w:szCs w:val="24"/>
              </w:rPr>
              <w:t>Coffee Break</w:t>
            </w:r>
          </w:p>
        </w:tc>
      </w:tr>
    </w:tbl>
    <w:p>
      <w:pPr>
        <w:widowControl/>
        <w:jc w:val="left"/>
        <w:rPr>
          <w:rFonts w:ascii="Cambria" w:hAnsi="Cambria" w:eastAsia="华文仿宋" w:cs="Calibri"/>
          <w:b/>
          <w:bCs/>
          <w:color w:val="002060"/>
          <w:sz w:val="24"/>
          <w:szCs w:val="30"/>
        </w:rPr>
      </w:pPr>
    </w:p>
    <w:p>
      <w:pPr>
        <w:widowControl/>
        <w:jc w:val="left"/>
        <w:rPr>
          <w:rFonts w:ascii="Cambria" w:hAnsi="Cambria" w:eastAsia="华文仿宋" w:cs="Calibri"/>
          <w:b/>
          <w:bCs/>
          <w:color w:val="002060"/>
          <w:sz w:val="30"/>
          <w:szCs w:val="30"/>
        </w:rPr>
      </w:pPr>
      <w:r>
        <w:rPr>
          <w:rFonts w:ascii="Cambria" w:hAnsi="Cambria" w:eastAsia="华文仿宋" w:cs="Calibri"/>
          <w:b/>
          <w:bCs/>
          <w:color w:val="002060"/>
          <w:sz w:val="30"/>
          <w:szCs w:val="30"/>
        </w:rPr>
        <w:t xml:space="preserve">Session D2: Agri-Biotech Industry and Policy </w:t>
      </w:r>
      <w:r>
        <w:rPr>
          <w:rFonts w:hint="eastAsia" w:ascii="Cambria" w:hAnsi="Cambria" w:eastAsia="华文仿宋" w:cs="Calibri"/>
          <w:b/>
          <w:bCs/>
          <w:color w:val="002060"/>
          <w:sz w:val="30"/>
          <w:szCs w:val="30"/>
        </w:rPr>
        <w:t xml:space="preserve">in </w:t>
      </w:r>
      <w:r>
        <w:rPr>
          <w:rFonts w:ascii="Cambria" w:hAnsi="Cambria" w:eastAsia="华文仿宋" w:cs="Calibri"/>
          <w:b/>
          <w:bCs/>
          <w:color w:val="002060"/>
          <w:sz w:val="30"/>
          <w:szCs w:val="30"/>
        </w:rPr>
        <w:t>the</w:t>
      </w:r>
      <w:r>
        <w:rPr>
          <w:rFonts w:hint="eastAsia" w:ascii="Cambria" w:hAnsi="Cambria" w:eastAsia="华文仿宋" w:cs="Calibri"/>
          <w:b/>
          <w:bCs/>
          <w:color w:val="002060"/>
          <w:sz w:val="30"/>
          <w:szCs w:val="30"/>
        </w:rPr>
        <w:t xml:space="preserve"> World</w:t>
      </w:r>
    </w:p>
    <w:p>
      <w:pPr>
        <w:widowControl/>
        <w:jc w:val="left"/>
        <w:rPr>
          <w:rFonts w:ascii="Cambria" w:hAnsi="Cambria" w:eastAsia="华文仿宋" w:cs="Calibri"/>
          <w:b/>
          <w:bCs/>
          <w:color w:val="002060"/>
          <w:sz w:val="24"/>
          <w:szCs w:val="30"/>
        </w:rPr>
      </w:pPr>
    </w:p>
    <w:tbl>
      <w:tblPr>
        <w:tblStyle w:val="25"/>
        <w:tblW w:w="100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73"/>
        <w:gridCol w:w="8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1" w:hRule="atLeast"/>
        </w:trPr>
        <w:tc>
          <w:tcPr>
            <w:tcW w:w="1573" w:type="dxa"/>
            <w:vAlign w:val="top"/>
          </w:tcPr>
          <w:p>
            <w:pPr>
              <w:jc w:val="left"/>
              <w:rPr>
                <w:rFonts w:eastAsia="仿宋_GB2312" w:cs="Calibri"/>
                <w:bCs/>
                <w:i/>
              </w:rPr>
            </w:pPr>
            <w:r>
              <w:rPr>
                <w:rFonts w:ascii="Cambria" w:hAnsi="Cambria" w:eastAsia="仿宋_GB2312" w:cs="Calibri"/>
                <w:b/>
                <w:bCs/>
                <w:i/>
                <w:iCs/>
              </w:rPr>
              <w:t>Moderator</w:t>
            </w:r>
          </w:p>
        </w:tc>
        <w:tc>
          <w:tcPr>
            <w:tcW w:w="8447" w:type="dxa"/>
            <w:vAlign w:val="top"/>
          </w:tcPr>
          <w:p>
            <w:pPr>
              <w:jc w:val="left"/>
              <w:rPr>
                <w:rFonts w:ascii="Cambria" w:hAnsi="Cambria" w:eastAsia="仿宋_GB2312" w:cs="Calibri"/>
                <w:b/>
                <w:bCs/>
                <w:i/>
                <w:iCs/>
              </w:rPr>
            </w:pPr>
            <w:r>
              <w:rPr>
                <w:rFonts w:ascii="Cambria" w:hAnsi="Cambria" w:eastAsia="仿宋_GB2312" w:cs="Calibri"/>
                <w:b/>
                <w:bCs/>
                <w:i/>
                <w:iCs/>
              </w:rPr>
              <w:t>Xiaobing Wang, Center for Chinese Agricultural Policy (CCAP)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11" w:hRule="atLeast"/>
        </w:trPr>
        <w:tc>
          <w:tcPr>
            <w:tcW w:w="1573" w:type="dxa"/>
            <w:vAlign w:val="top"/>
          </w:tcPr>
          <w:p>
            <w:pPr>
              <w:jc w:val="left"/>
              <w:rPr>
                <w:rFonts w:eastAsia="仿宋_GB2312" w:cs="Calibri"/>
                <w:bCs/>
                <w:i/>
              </w:rPr>
            </w:pPr>
            <w:r>
              <w:rPr>
                <w:rFonts w:ascii="Cambria" w:hAnsi="Cambria" w:eastAsia="仿宋_GB2312" w:cs="Calibri"/>
                <w:b/>
                <w:bCs/>
                <w:i/>
                <w:iCs/>
              </w:rPr>
              <w:t>Discussants</w:t>
            </w:r>
          </w:p>
        </w:tc>
        <w:tc>
          <w:tcPr>
            <w:tcW w:w="8447" w:type="dxa"/>
            <w:vAlign w:val="top"/>
          </w:tcPr>
          <w:p>
            <w:pPr>
              <w:jc w:val="left"/>
              <w:rPr>
                <w:rFonts w:ascii="Cambria" w:hAnsi="Cambria" w:eastAsia="仿宋_GB2312" w:cs="Calibri"/>
                <w:b/>
                <w:bCs/>
                <w:i/>
                <w:iCs/>
              </w:rPr>
            </w:pPr>
            <w:r>
              <w:rPr>
                <w:rFonts w:ascii="Cambria" w:hAnsi="Cambria" w:eastAsia="仿宋_GB2312" w:cs="Calibri"/>
                <w:b/>
                <w:bCs/>
                <w:i/>
                <w:iCs/>
              </w:rPr>
              <w:t xml:space="preserve">Jikun Huang, Center for Chinese Agricultural Policy (CCAP)   </w:t>
            </w:r>
          </w:p>
          <w:p>
            <w:pPr>
              <w:jc w:val="left"/>
              <w:rPr>
                <w:rFonts w:ascii="Cambria" w:hAnsi="Cambria" w:eastAsia="仿宋_GB2312" w:cs="Calibri"/>
                <w:b/>
                <w:bCs/>
                <w:i/>
                <w:iCs/>
              </w:rPr>
            </w:pPr>
            <w:r>
              <w:rPr>
                <w:rFonts w:ascii="Cambria" w:hAnsi="Cambria" w:eastAsia="仿宋_GB2312" w:cs="Calibri"/>
                <w:b/>
                <w:bCs/>
                <w:i/>
                <w:iCs/>
              </w:rPr>
              <w:t>Ruifa Hu, Beijing Institute of Technology</w:t>
            </w:r>
          </w:p>
          <w:p>
            <w:pPr>
              <w:jc w:val="left"/>
              <w:rPr>
                <w:rFonts w:ascii="Cambria" w:hAnsi="Cambria" w:eastAsia="仿宋_GB2312" w:cs="Calibri"/>
                <w:b/>
                <w:bCs/>
                <w:i/>
                <w:iCs/>
              </w:rPr>
            </w:pPr>
            <w:r>
              <w:rPr>
                <w:rFonts w:ascii="Cambria" w:hAnsi="Cambria" w:eastAsia="仿宋_GB2312" w:cs="Calibri"/>
                <w:b/>
                <w:bCs/>
                <w:i/>
                <w:iCs/>
              </w:rPr>
              <w:t xml:space="preserve">Peter Chen, Canadian Embassy to China </w:t>
            </w:r>
          </w:p>
          <w:p>
            <w:pPr>
              <w:jc w:val="left"/>
              <w:rPr>
                <w:rFonts w:ascii="Cambria" w:hAnsi="Cambria" w:eastAsia="仿宋_GB2312" w:cs="Calibri"/>
                <w:b/>
                <w:bCs/>
                <w:i/>
                <w:iCs/>
              </w:rPr>
            </w:pPr>
            <w:r>
              <w:rPr>
                <w:rFonts w:ascii="Cambria" w:hAnsi="Cambria" w:eastAsia="仿宋_GB2312" w:cs="Calibri"/>
                <w:b/>
                <w:bCs/>
                <w:i/>
                <w:iCs/>
              </w:rPr>
              <w:t xml:space="preserve">Hugh Dang, Ottawa United Learning Academy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8" w:hRule="atLeast"/>
        </w:trPr>
        <w:tc>
          <w:tcPr>
            <w:tcW w:w="1573" w:type="dxa"/>
            <w:vAlign w:val="top"/>
          </w:tcPr>
          <w:p>
            <w:pPr>
              <w:widowControl/>
              <w:contextualSpacing/>
              <w:jc w:val="left"/>
              <w:rPr>
                <w:rFonts w:ascii="Cambria" w:hAnsi="Cambria" w:cs="Arial"/>
                <w:bCs/>
                <w:sz w:val="22"/>
              </w:rPr>
            </w:pPr>
            <w:r>
              <w:rPr>
                <w:rStyle w:val="48"/>
                <w:rFonts w:ascii="Cambria" w:hAnsi="Cambria" w:cs="Garamond"/>
                <w:b/>
                <w:iCs/>
                <w:color w:val="C00000"/>
                <w:kern w:val="0"/>
                <w:sz w:val="24"/>
                <w:szCs w:val="24"/>
              </w:rPr>
              <w:t>16:10-17:50</w:t>
            </w:r>
          </w:p>
        </w:tc>
        <w:tc>
          <w:tcPr>
            <w:tcW w:w="8447" w:type="dxa"/>
            <w:vAlign w:val="top"/>
          </w:tcPr>
          <w:p>
            <w:pPr>
              <w:widowControl/>
              <w:contextualSpacing/>
              <w:jc w:val="left"/>
              <w:rPr>
                <w:rFonts w:ascii="Cambria" w:hAnsi="Cambria"/>
              </w:rPr>
            </w:pPr>
            <w:r>
              <w:rPr>
                <w:rFonts w:ascii="Cambria" w:hAnsi="Cambria"/>
                <w:bCs/>
                <w:color w:val="222222"/>
                <w:shd w:val="clear" w:color="auto" w:fill="FFFFFF"/>
              </w:rPr>
              <w:t>Value of a New Biotechnology Considering R&amp;D Investment and Regulatory Issues</w:t>
            </w:r>
          </w:p>
          <w:p>
            <w:pPr>
              <w:widowControl/>
              <w:contextualSpacing/>
              <w:jc w:val="left"/>
              <w:rPr>
                <w:rFonts w:ascii="Cambria" w:hAnsi="Cambria" w:cs="Arial"/>
                <w:b/>
                <w:i/>
              </w:rPr>
            </w:pPr>
            <w:r>
              <w:rPr>
                <w:rFonts w:ascii="Cambria" w:hAnsi="Cambria"/>
                <w:b/>
                <w:i/>
              </w:rPr>
              <w:t xml:space="preserve">Derek Brewin, The </w:t>
            </w:r>
            <w:r>
              <w:rPr>
                <w:rFonts w:ascii="Cambria" w:hAnsi="Cambria"/>
                <w:b/>
                <w:i/>
                <w:color w:val="000000"/>
                <w:shd w:val="clear" w:color="auto" w:fill="FFFFFF"/>
              </w:rPr>
              <w:t>University of Manitoba, Canada</w:t>
            </w:r>
          </w:p>
          <w:p>
            <w:pPr>
              <w:widowControl/>
              <w:contextualSpacing/>
              <w:jc w:val="left"/>
              <w:rPr>
                <w:rFonts w:ascii="Cambria" w:hAnsi="Cambria" w:cs="Arial"/>
              </w:rPr>
            </w:pPr>
            <w:r>
              <w:rPr>
                <w:rFonts w:ascii="Cambria" w:hAnsi="Cambria" w:cs="Arial"/>
              </w:rPr>
              <w:t xml:space="preserve">Agri-Biotech Systems: Policy and Regulations in China, India and Japan </w:t>
            </w:r>
          </w:p>
          <w:p>
            <w:pPr>
              <w:widowControl/>
              <w:contextualSpacing/>
              <w:jc w:val="left"/>
              <w:rPr>
                <w:rFonts w:ascii="Cambria" w:hAnsi="Cambria" w:cs="Arial"/>
                <w:b/>
                <w:i/>
              </w:rPr>
            </w:pPr>
            <w:r>
              <w:rPr>
                <w:rFonts w:ascii="Cambria" w:hAnsi="Cambria" w:cs="Arial"/>
                <w:b/>
                <w:i/>
              </w:rPr>
              <w:t xml:space="preserve">Hugh Dang, Ottawa United Learning Academy  </w:t>
            </w:r>
          </w:p>
          <w:p>
            <w:pPr>
              <w:widowControl/>
              <w:shd w:val="clear" w:color="auto" w:fill="FFFFFF"/>
              <w:jc w:val="left"/>
              <w:rPr>
                <w:rFonts w:ascii="Cambria" w:hAnsi="Cambria" w:eastAsia="Times New Roman"/>
                <w:bCs/>
                <w:kern w:val="0"/>
              </w:rPr>
            </w:pPr>
            <w:r>
              <w:rPr>
                <w:rFonts w:ascii="Cambria" w:hAnsi="Cambria"/>
                <w:bCs/>
                <w:kern w:val="0"/>
              </w:rPr>
              <w:t>T</w:t>
            </w:r>
            <w:r>
              <w:rPr>
                <w:rFonts w:ascii="Cambria" w:hAnsi="Cambria" w:eastAsia="Times New Roman"/>
                <w:bCs/>
                <w:kern w:val="0"/>
              </w:rPr>
              <w:t xml:space="preserve">ruth of GM </w:t>
            </w:r>
            <w:r>
              <w:rPr>
                <w:rFonts w:ascii="Cambria" w:hAnsi="Cambria"/>
                <w:bCs/>
                <w:kern w:val="0"/>
              </w:rPr>
              <w:t>C</w:t>
            </w:r>
            <w:r>
              <w:rPr>
                <w:rFonts w:ascii="Cambria" w:hAnsi="Cambria" w:eastAsia="Times New Roman"/>
                <w:bCs/>
                <w:kern w:val="0"/>
              </w:rPr>
              <w:t xml:space="preserve">rops </w:t>
            </w:r>
            <w:r>
              <w:rPr>
                <w:rFonts w:ascii="Cambria" w:hAnsi="Cambria"/>
                <w:bCs/>
                <w:kern w:val="0"/>
              </w:rPr>
              <w:t>F</w:t>
            </w:r>
            <w:r>
              <w:rPr>
                <w:rFonts w:ascii="Cambria" w:hAnsi="Cambria" w:eastAsia="Times New Roman"/>
                <w:bCs/>
                <w:kern w:val="0"/>
              </w:rPr>
              <w:t>ood/</w:t>
            </w:r>
            <w:r>
              <w:rPr>
                <w:rFonts w:ascii="Cambria" w:hAnsi="Cambria"/>
                <w:bCs/>
                <w:kern w:val="0"/>
              </w:rPr>
              <w:t>F</w:t>
            </w:r>
            <w:r>
              <w:rPr>
                <w:rFonts w:ascii="Cambria" w:hAnsi="Cambria" w:eastAsia="Times New Roman"/>
                <w:bCs/>
                <w:kern w:val="0"/>
              </w:rPr>
              <w:t xml:space="preserve">eed </w:t>
            </w:r>
            <w:r>
              <w:rPr>
                <w:rFonts w:ascii="Cambria" w:hAnsi="Cambria"/>
                <w:bCs/>
                <w:kern w:val="0"/>
              </w:rPr>
              <w:t>S</w:t>
            </w:r>
            <w:r>
              <w:rPr>
                <w:rFonts w:ascii="Cambria" w:hAnsi="Cambria" w:eastAsia="Times New Roman"/>
                <w:bCs/>
                <w:kern w:val="0"/>
              </w:rPr>
              <w:t xml:space="preserve">afety </w:t>
            </w:r>
            <w:r>
              <w:rPr>
                <w:rFonts w:ascii="Cambria" w:hAnsi="Cambria"/>
                <w:bCs/>
                <w:kern w:val="0"/>
              </w:rPr>
              <w:t>A</w:t>
            </w:r>
            <w:r>
              <w:rPr>
                <w:rFonts w:ascii="Cambria" w:hAnsi="Cambria" w:eastAsia="Times New Roman"/>
                <w:bCs/>
                <w:kern w:val="0"/>
              </w:rPr>
              <w:t xml:space="preserve">ssessment </w:t>
            </w:r>
            <w:r>
              <w:rPr>
                <w:rFonts w:ascii="Cambria" w:hAnsi="Cambria"/>
                <w:bCs/>
                <w:kern w:val="0"/>
              </w:rPr>
              <w:t>B</w:t>
            </w:r>
            <w:r>
              <w:rPr>
                <w:rFonts w:ascii="Cambria" w:hAnsi="Cambria" w:eastAsia="Times New Roman"/>
                <w:bCs/>
                <w:kern w:val="0"/>
              </w:rPr>
              <w:t xml:space="preserve">ased on </w:t>
            </w:r>
            <w:r>
              <w:rPr>
                <w:rFonts w:ascii="Cambria" w:hAnsi="Cambria"/>
                <w:bCs/>
                <w:kern w:val="0"/>
              </w:rPr>
              <w:t>S</w:t>
            </w:r>
            <w:r>
              <w:rPr>
                <w:rFonts w:ascii="Cambria" w:hAnsi="Cambria" w:eastAsia="Times New Roman"/>
                <w:bCs/>
                <w:kern w:val="0"/>
              </w:rPr>
              <w:t xml:space="preserve">cientific </w:t>
            </w:r>
            <w:r>
              <w:rPr>
                <w:rFonts w:ascii="Cambria" w:hAnsi="Cambria"/>
                <w:bCs/>
                <w:kern w:val="0"/>
              </w:rPr>
              <w:t>L</w:t>
            </w:r>
            <w:r>
              <w:rPr>
                <w:rFonts w:ascii="Cambria" w:hAnsi="Cambria" w:eastAsia="Times New Roman"/>
                <w:bCs/>
                <w:kern w:val="0"/>
              </w:rPr>
              <w:t>iteratures</w:t>
            </w:r>
          </w:p>
          <w:p>
            <w:pPr>
              <w:widowControl/>
              <w:shd w:val="clear" w:color="auto" w:fill="FFFFFF"/>
              <w:jc w:val="left"/>
              <w:rPr>
                <w:rFonts w:ascii="Cambria" w:hAnsi="Cambria" w:eastAsia="Times New Roman" w:cs="Arial"/>
                <w:b/>
                <w:i/>
                <w:kern w:val="0"/>
              </w:rPr>
            </w:pPr>
            <w:r>
              <w:rPr>
                <w:rFonts w:ascii="Cambria" w:hAnsi="Cambria" w:eastAsia="Times New Roman" w:cs="Arial"/>
                <w:b/>
                <w:i/>
                <w:kern w:val="0"/>
              </w:rPr>
              <w:t xml:space="preserve">Jinhui Pang, </w:t>
            </w:r>
            <w:r>
              <w:rPr>
                <w:rFonts w:ascii="Cambria" w:hAnsi="Cambria" w:cs="Arial"/>
                <w:b/>
                <w:i/>
              </w:rPr>
              <w:t>Beijing Institute of Technology</w:t>
            </w:r>
          </w:p>
          <w:p>
            <w:pPr>
              <w:pStyle w:val="33"/>
              <w:rPr>
                <w:rFonts w:ascii="Cambria" w:hAnsi="Cambria"/>
                <w:bCs/>
                <w:color w:val="auto"/>
                <w:kern w:val="2"/>
                <w:sz w:val="21"/>
                <w:szCs w:val="21"/>
              </w:rPr>
            </w:pPr>
            <w:r>
              <w:rPr>
                <w:rFonts w:ascii="Cambria" w:hAnsi="Cambria"/>
                <w:bCs/>
                <w:color w:val="auto"/>
                <w:kern w:val="2"/>
                <w:sz w:val="21"/>
                <w:szCs w:val="21"/>
              </w:rPr>
              <w:t>Changing Attitudes of Consumers and Scientists about GM Foods in China</w:t>
            </w:r>
          </w:p>
          <w:p>
            <w:pPr>
              <w:pStyle w:val="33"/>
              <w:jc w:val="both"/>
              <w:rPr>
                <w:rFonts w:ascii="Cambria" w:hAnsi="Cambria" w:cs="Arial"/>
                <w:i/>
                <w:sz w:val="22"/>
                <w:szCs w:val="22"/>
              </w:rPr>
            </w:pPr>
            <w:r>
              <w:rPr>
                <w:rFonts w:ascii="Cambria" w:hAnsi="Cambria"/>
                <w:b/>
                <w:bCs/>
                <w:i/>
                <w:color w:val="auto"/>
                <w:sz w:val="21"/>
                <w:szCs w:val="21"/>
              </w:rPr>
              <w:t>Bowen Peng, Foreign Economic Cooperation Center, Ministry of Agriculture</w:t>
            </w:r>
          </w:p>
        </w:tc>
      </w:tr>
    </w:tbl>
    <w:p>
      <w:pPr>
        <w:pStyle w:val="33"/>
        <w:rPr>
          <w:rStyle w:val="48"/>
          <w:rFonts w:ascii="Cambria" w:hAnsi="Cambria" w:cs="Garamond"/>
          <w:b/>
          <w:iCs/>
          <w:color w:val="C00000"/>
          <w:sz w:val="32"/>
          <w:szCs w:val="24"/>
          <w:u w:val="single"/>
        </w:rPr>
      </w:pPr>
      <w:r>
        <w:rPr>
          <w:rStyle w:val="48"/>
          <w:rFonts w:ascii="Cambria" w:hAnsi="Cambria" w:cs="Garamond"/>
          <w:b/>
          <w:iCs/>
          <w:color w:val="C00000"/>
          <w:sz w:val="32"/>
          <w:szCs w:val="24"/>
          <w:u w:val="single"/>
        </w:rPr>
        <w:t>Sunday, October 18, 2015︱08:30-10:</w:t>
      </w:r>
      <w:r>
        <w:rPr>
          <w:rStyle w:val="48"/>
          <w:rFonts w:hint="eastAsia" w:ascii="Cambria" w:hAnsi="Cambria" w:cs="Garamond"/>
          <w:b/>
          <w:iCs/>
          <w:color w:val="C00000"/>
          <w:sz w:val="32"/>
          <w:szCs w:val="24"/>
          <w:u w:val="single"/>
        </w:rPr>
        <w:t>1</w:t>
      </w:r>
      <w:r>
        <w:rPr>
          <w:rStyle w:val="48"/>
          <w:rFonts w:ascii="Cambria" w:hAnsi="Cambria" w:cs="Garamond"/>
          <w:b/>
          <w:iCs/>
          <w:color w:val="C00000"/>
          <w:sz w:val="32"/>
          <w:szCs w:val="24"/>
          <w:u w:val="single"/>
        </w:rPr>
        <w:t>0︱Conference Room A</w:t>
      </w:r>
    </w:p>
    <w:p>
      <w:pPr>
        <w:pStyle w:val="33"/>
        <w:rPr>
          <w:rStyle w:val="48"/>
          <w:rFonts w:ascii="Cambria" w:hAnsi="Cambria" w:cs="Garamond"/>
          <w:iCs/>
          <w:color w:val="C00000"/>
          <w:sz w:val="32"/>
          <w:szCs w:val="24"/>
          <w:u w:val="single"/>
        </w:rPr>
      </w:pPr>
    </w:p>
    <w:p>
      <w:pPr>
        <w:spacing w:line="480" w:lineRule="auto"/>
        <w:jc w:val="left"/>
        <w:rPr>
          <w:rFonts w:ascii="Cambria" w:hAnsi="Cambria" w:cs="Calibri"/>
          <w:b/>
          <w:bCs/>
          <w:color w:val="002060"/>
          <w:sz w:val="28"/>
        </w:rPr>
      </w:pPr>
      <w:r>
        <w:rPr>
          <w:rFonts w:ascii="Cambria" w:hAnsi="Cambria" w:eastAsia="华文仿宋" w:cs="Calibri"/>
          <w:b/>
          <w:bCs/>
          <w:color w:val="002060"/>
          <w:sz w:val="28"/>
        </w:rPr>
        <w:t>Session A</w:t>
      </w:r>
      <w:r>
        <w:rPr>
          <w:rFonts w:hint="eastAsia" w:ascii="Cambria" w:hAnsi="Cambria" w:cs="Calibri"/>
          <w:b/>
          <w:bCs/>
          <w:color w:val="002060"/>
          <w:sz w:val="28"/>
        </w:rPr>
        <w:t>3</w:t>
      </w:r>
      <w:r>
        <w:rPr>
          <w:rFonts w:ascii="Cambria" w:hAnsi="Cambria" w:eastAsia="华文仿宋" w:cs="Calibri"/>
          <w:b/>
          <w:bCs/>
          <w:color w:val="002060"/>
          <w:sz w:val="28"/>
        </w:rPr>
        <w:t xml:space="preserve">: </w:t>
      </w:r>
      <w:r>
        <w:rPr>
          <w:rFonts w:hint="eastAsia" w:ascii="Cambria" w:hAnsi="Cambria" w:cs="Calibri"/>
          <w:b/>
          <w:bCs/>
          <w:color w:val="002060"/>
          <w:sz w:val="28"/>
        </w:rPr>
        <w:t>Food Production and Trade</w:t>
      </w:r>
    </w:p>
    <w:p>
      <w:pPr>
        <w:spacing w:line="480" w:lineRule="auto"/>
        <w:jc w:val="left"/>
        <w:rPr>
          <w:rFonts w:ascii="Cambria" w:hAnsi="Cambria" w:cs="Calibri"/>
          <w:b/>
          <w:bCs/>
          <w:i/>
          <w:iCs/>
        </w:rPr>
      </w:pPr>
    </w:p>
    <w:tbl>
      <w:tblPr>
        <w:tblStyle w:val="25"/>
        <w:tblW w:w="9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69"/>
        <w:gridCol w:w="8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3" w:hRule="atLeast"/>
        </w:trPr>
        <w:tc>
          <w:tcPr>
            <w:tcW w:w="1569" w:type="dxa"/>
            <w:vAlign w:val="top"/>
          </w:tcPr>
          <w:p>
            <w:pPr>
              <w:pStyle w:val="33"/>
              <w:rPr>
                <w:rFonts w:eastAsia="仿宋_GB2312"/>
                <w:bCs/>
                <w:i/>
                <w:color w:val="auto"/>
                <w:kern w:val="2"/>
                <w:sz w:val="21"/>
                <w:szCs w:val="21"/>
              </w:rPr>
            </w:pPr>
            <w:r>
              <w:rPr>
                <w:rFonts w:ascii="Cambria" w:hAnsi="Cambria" w:eastAsia="仿宋_GB2312"/>
                <w:b/>
                <w:bCs/>
                <w:i/>
                <w:iCs/>
                <w:color w:val="auto"/>
                <w:kern w:val="2"/>
                <w:sz w:val="21"/>
                <w:szCs w:val="21"/>
              </w:rPr>
              <w:t>Moderator</w:t>
            </w:r>
          </w:p>
        </w:tc>
        <w:tc>
          <w:tcPr>
            <w:tcW w:w="8320"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Laping Wu,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70" w:hRule="atLeast"/>
        </w:trPr>
        <w:tc>
          <w:tcPr>
            <w:tcW w:w="1569" w:type="dxa"/>
            <w:vAlign w:val="top"/>
          </w:tcPr>
          <w:p>
            <w:pPr>
              <w:tabs>
                <w:tab w:val="left" w:pos="360"/>
              </w:tabs>
              <w:ind w:left="360" w:hanging="360"/>
              <w:rPr>
                <w:rFonts w:ascii="Cambria" w:hAnsi="Cambria" w:eastAsia="仿宋_GB2312" w:cs="Calibri"/>
                <w:b/>
                <w:bCs/>
                <w:i/>
                <w:iCs/>
              </w:rPr>
            </w:pPr>
            <w:r>
              <w:rPr>
                <w:rFonts w:ascii="Cambria" w:hAnsi="Cambria" w:eastAsia="仿宋_GB2312" w:cs="Calibri"/>
                <w:b/>
                <w:bCs/>
                <w:i/>
                <w:iCs/>
              </w:rPr>
              <w:t>Discussants</w:t>
            </w:r>
          </w:p>
          <w:p>
            <w:pPr>
              <w:pStyle w:val="33"/>
              <w:rPr>
                <w:rFonts w:eastAsia="仿宋_GB2312"/>
                <w:bCs/>
                <w:i/>
                <w:color w:val="auto"/>
                <w:kern w:val="2"/>
                <w:sz w:val="21"/>
                <w:szCs w:val="21"/>
              </w:rPr>
            </w:pPr>
          </w:p>
        </w:tc>
        <w:tc>
          <w:tcPr>
            <w:tcW w:w="8320" w:type="dxa"/>
            <w:vAlign w:val="top"/>
          </w:tcPr>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Shida Henneberry, Oklahoma State University</w:t>
            </w:r>
          </w:p>
          <w:p>
            <w:pPr>
              <w:pStyle w:val="33"/>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Weiming Tian,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98" w:hRule="atLeast"/>
        </w:trPr>
        <w:tc>
          <w:tcPr>
            <w:tcW w:w="1569" w:type="dxa"/>
            <w:vMerge w:val="restart"/>
            <w:vAlign w:val="top"/>
          </w:tcPr>
          <w:p>
            <w:pPr>
              <w:pStyle w:val="33"/>
              <w:rPr>
                <w:rFonts w:ascii="Cambria" w:hAnsi="Cambria"/>
                <w:bCs/>
                <w:color w:val="auto"/>
                <w:kern w:val="2"/>
                <w:sz w:val="21"/>
                <w:szCs w:val="21"/>
              </w:rPr>
            </w:pPr>
            <w:r>
              <w:rPr>
                <w:rStyle w:val="48"/>
                <w:rFonts w:hint="eastAsia" w:ascii="Cambria" w:hAnsi="Cambria" w:cs="Garamond"/>
                <w:b/>
                <w:iCs/>
                <w:color w:val="C00000"/>
                <w:sz w:val="24"/>
                <w:szCs w:val="24"/>
              </w:rPr>
              <w:t>08</w:t>
            </w:r>
            <w:r>
              <w:rPr>
                <w:rStyle w:val="48"/>
                <w:rFonts w:ascii="Cambria" w:hAnsi="Cambria" w:cs="Garamond"/>
                <w:b/>
                <w:iCs/>
                <w:color w:val="C00000"/>
                <w:sz w:val="24"/>
                <w:szCs w:val="24"/>
              </w:rPr>
              <w:t>:</w:t>
            </w:r>
            <w:r>
              <w:rPr>
                <w:rStyle w:val="48"/>
                <w:rFonts w:hint="eastAsia" w:ascii="Cambria" w:hAnsi="Cambria" w:cs="Garamond"/>
                <w:b/>
                <w:iCs/>
                <w:color w:val="C00000"/>
                <w:sz w:val="24"/>
                <w:szCs w:val="24"/>
              </w:rPr>
              <w:t>3</w:t>
            </w:r>
            <w:r>
              <w:rPr>
                <w:rStyle w:val="48"/>
                <w:rFonts w:ascii="Cambria" w:hAnsi="Cambria" w:cs="Garamond"/>
                <w:b/>
                <w:iCs/>
                <w:color w:val="C00000"/>
                <w:sz w:val="24"/>
                <w:szCs w:val="24"/>
              </w:rPr>
              <w:t>0-1</w:t>
            </w:r>
            <w:r>
              <w:rPr>
                <w:rStyle w:val="48"/>
                <w:rFonts w:hint="eastAsia" w:ascii="Cambria" w:hAnsi="Cambria" w:cs="Garamond"/>
                <w:b/>
                <w:iCs/>
                <w:color w:val="C00000"/>
                <w:sz w:val="24"/>
                <w:szCs w:val="24"/>
              </w:rPr>
              <w:t>0</w:t>
            </w:r>
            <w:r>
              <w:rPr>
                <w:rStyle w:val="48"/>
                <w:rFonts w:ascii="Cambria" w:hAnsi="Cambria" w:cs="Garamond"/>
                <w:b/>
                <w:iCs/>
                <w:color w:val="C00000"/>
                <w:sz w:val="24"/>
                <w:szCs w:val="24"/>
              </w:rPr>
              <w:t>:</w:t>
            </w:r>
            <w:r>
              <w:rPr>
                <w:rStyle w:val="48"/>
                <w:rFonts w:hint="eastAsia" w:ascii="Cambria" w:hAnsi="Cambria" w:cs="Garamond"/>
                <w:b/>
                <w:iCs/>
                <w:color w:val="C00000"/>
                <w:sz w:val="24"/>
                <w:szCs w:val="24"/>
              </w:rPr>
              <w:t>1</w:t>
            </w:r>
            <w:r>
              <w:rPr>
                <w:rStyle w:val="48"/>
                <w:rFonts w:ascii="Cambria" w:hAnsi="Cambria" w:cs="Garamond"/>
                <w:b/>
                <w:iCs/>
                <w:color w:val="C00000"/>
                <w:sz w:val="24"/>
                <w:szCs w:val="24"/>
              </w:rPr>
              <w:t>0</w:t>
            </w:r>
          </w:p>
        </w:tc>
        <w:tc>
          <w:tcPr>
            <w:tcW w:w="8320" w:type="dxa"/>
            <w:vAlign w:val="top"/>
          </w:tcPr>
          <w:p>
            <w:pPr>
              <w:pStyle w:val="33"/>
              <w:rPr>
                <w:rFonts w:ascii="Cambria" w:hAnsi="Cambria"/>
                <w:sz w:val="20"/>
                <w:szCs w:val="20"/>
              </w:rPr>
            </w:pPr>
            <w:r>
              <w:rPr>
                <w:rFonts w:ascii="Cambria" w:hAnsi="Cambria"/>
                <w:bCs/>
                <w:color w:val="auto"/>
                <w:kern w:val="2"/>
                <w:sz w:val="21"/>
                <w:szCs w:val="21"/>
              </w:rPr>
              <w:t>Diet Transition and Changing Agri-food Production and Trade Patterns in China</w:t>
            </w:r>
            <w:r>
              <w:rPr>
                <w:rFonts w:ascii="Cambria" w:hAnsi="Cambria"/>
                <w:sz w:val="20"/>
                <w:szCs w:val="20"/>
              </w:rPr>
              <w:t xml:space="preserve"> </w:t>
            </w:r>
          </w:p>
          <w:p>
            <w:pPr>
              <w:pStyle w:val="33"/>
              <w:rPr>
                <w:rFonts w:ascii="Cambria" w:hAnsi="Cambria"/>
                <w:b/>
                <w:bCs/>
                <w:i/>
                <w:iCs/>
                <w:color w:val="auto"/>
                <w:kern w:val="2"/>
                <w:sz w:val="21"/>
                <w:szCs w:val="21"/>
              </w:rPr>
            </w:pPr>
            <w:r>
              <w:fldChar w:fldCharType="begin"/>
            </w:r>
            <w:r>
              <w:instrText xml:space="preserve">HYPERLINK "http://ifro.ku.dk/english/staff/?pure=en/persons/310170" </w:instrText>
            </w:r>
            <w:r>
              <w:fldChar w:fldCharType="separate"/>
            </w:r>
            <w:r>
              <w:rPr>
                <w:rFonts w:ascii="Cambria" w:hAnsi="Cambria" w:eastAsia="仿宋_GB2312"/>
                <w:b/>
                <w:bCs/>
                <w:i/>
                <w:iCs/>
                <w:color w:val="auto"/>
                <w:kern w:val="2"/>
                <w:sz w:val="21"/>
                <w:szCs w:val="21"/>
              </w:rPr>
              <w:t xml:space="preserve">Wusheng Yu, </w:t>
            </w:r>
            <w:r>
              <w:fldChar w:fldCharType="end"/>
            </w:r>
            <w:r>
              <w:rPr>
                <w:rFonts w:ascii="Cambria" w:hAnsi="Cambria" w:eastAsia="仿宋_GB2312"/>
                <w:b/>
                <w:bCs/>
                <w:i/>
                <w:iCs/>
                <w:color w:val="auto"/>
                <w:kern w:val="2"/>
                <w:sz w:val="21"/>
                <w:szCs w:val="21"/>
              </w:rPr>
              <w:t>University of Copenhagen</w:t>
            </w:r>
          </w:p>
          <w:p>
            <w:pPr>
              <w:pStyle w:val="33"/>
              <w:rPr>
                <w:rFonts w:ascii="Cambria" w:hAnsi="Cambria"/>
                <w:bCs/>
                <w:color w:val="auto"/>
                <w:kern w:val="2"/>
                <w:sz w:val="21"/>
                <w:szCs w:val="21"/>
              </w:rPr>
            </w:pPr>
            <w:r>
              <w:rPr>
                <w:rFonts w:ascii="Cambria" w:hAnsi="Cambria"/>
                <w:bCs/>
                <w:color w:val="auto"/>
                <w:kern w:val="2"/>
                <w:sz w:val="21"/>
                <w:szCs w:val="21"/>
              </w:rPr>
              <w:t>Productivity and Efficiency of Agricultural Marketing Cooperatives in China’s Zhejiang Province</w:t>
            </w:r>
          </w:p>
          <w:p>
            <w:pPr>
              <w:pStyle w:val="33"/>
              <w:rPr>
                <w:rFonts w:ascii="Cambria" w:hAnsi="Cambria"/>
                <w:color w:val="auto"/>
                <w:kern w:val="2"/>
                <w:sz w:val="21"/>
                <w:szCs w:val="21"/>
              </w:rPr>
            </w:pPr>
            <w:r>
              <w:rPr>
                <w:rFonts w:ascii="Cambria" w:hAnsi="Cambria" w:eastAsia="仿宋_GB2312"/>
                <w:b/>
                <w:bCs/>
                <w:i/>
                <w:iCs/>
                <w:color w:val="auto"/>
                <w:kern w:val="2"/>
                <w:sz w:val="21"/>
                <w:szCs w:val="21"/>
              </w:rPr>
              <w:t>Yuzhi FU</w:t>
            </w:r>
            <w:r>
              <w:rPr>
                <w:rFonts w:ascii="Cambria" w:hAnsi="Cambria"/>
                <w:b/>
                <w:bCs/>
                <w:i/>
                <w:iCs/>
                <w:color w:val="auto"/>
                <w:kern w:val="2"/>
                <w:sz w:val="21"/>
                <w:szCs w:val="21"/>
              </w:rPr>
              <w:t>,</w:t>
            </w:r>
            <w:r>
              <w:rPr>
                <w:rFonts w:ascii="Cambria" w:hAnsi="Cambria" w:eastAsia="仿宋_GB2312"/>
                <w:b/>
                <w:bCs/>
                <w:i/>
                <w:iCs/>
                <w:color w:val="auto"/>
                <w:kern w:val="2"/>
                <w:sz w:val="21"/>
                <w:szCs w:val="21"/>
              </w:rPr>
              <w:t xml:space="preserve"> Zhejiang A&amp;F University</w:t>
            </w:r>
          </w:p>
          <w:p>
            <w:pPr>
              <w:pStyle w:val="33"/>
              <w:rPr>
                <w:rFonts w:ascii="Cambria" w:hAnsi="Cambria" w:eastAsia="仿宋_GB2312"/>
                <w:color w:val="auto"/>
                <w:kern w:val="2"/>
                <w:sz w:val="21"/>
                <w:szCs w:val="21"/>
              </w:rPr>
            </w:pPr>
            <w:r>
              <w:rPr>
                <w:rFonts w:ascii="Cambria" w:hAnsi="Cambria" w:eastAsia="仿宋_GB2312"/>
                <w:color w:val="auto"/>
                <w:kern w:val="2"/>
                <w:sz w:val="21"/>
                <w:szCs w:val="21"/>
              </w:rPr>
              <w:t>Dairy Yield Response to Intensive Farming- A Spatial Analysis of the New Zealand Dairy Industry</w:t>
            </w:r>
          </w:p>
          <w:p>
            <w:pPr>
              <w:jc w:val="left"/>
              <w:rPr>
                <w:rFonts w:ascii="Cambria" w:hAnsi="Cambria" w:eastAsia="仿宋_GB2312" w:cs="Calibri"/>
                <w:b/>
                <w:bCs/>
                <w:i/>
                <w:iCs/>
              </w:rPr>
            </w:pPr>
            <w:r>
              <w:rPr>
                <w:rFonts w:ascii="Cambria" w:hAnsi="Cambria" w:eastAsia="仿宋_GB2312" w:cs="Calibri"/>
                <w:b/>
                <w:bCs/>
                <w:i/>
                <w:iCs/>
              </w:rPr>
              <w:t>Wei Yang,</w:t>
            </w:r>
            <w:r>
              <w:rPr>
                <w:rFonts w:ascii="Cambria" w:hAnsi="Cambria" w:eastAsia="仿宋_GB2312" w:cs="Calibri"/>
                <w:i/>
                <w:iCs/>
              </w:rPr>
              <w:t xml:space="preserve"> </w:t>
            </w:r>
            <w:r>
              <w:rPr>
                <w:rFonts w:ascii="Cambria" w:hAnsi="Cambria" w:eastAsia="仿宋_GB2312" w:cs="Calibri"/>
                <w:b/>
                <w:bCs/>
                <w:i/>
                <w:iCs/>
              </w:rPr>
              <w:t>The University of Auckland</w:t>
            </w:r>
          </w:p>
          <w:p>
            <w:pPr>
              <w:pStyle w:val="33"/>
              <w:rPr>
                <w:rFonts w:ascii="Cambria" w:hAnsi="Cambria"/>
                <w:bCs/>
                <w:color w:val="auto"/>
                <w:kern w:val="2"/>
                <w:sz w:val="21"/>
                <w:szCs w:val="21"/>
              </w:rPr>
            </w:pPr>
            <w:r>
              <w:rPr>
                <w:rFonts w:ascii="Cambria" w:hAnsi="Cambria"/>
                <w:bCs/>
                <w:color w:val="auto"/>
                <w:kern w:val="2"/>
                <w:sz w:val="21"/>
                <w:szCs w:val="21"/>
              </w:rPr>
              <w:t>Impacts of FTAs on Bilateral Trade Costs of Agriculture Products</w:t>
            </w:r>
          </w:p>
          <w:p>
            <w:pPr>
              <w:pStyle w:val="33"/>
              <w:jc w:val="both"/>
              <w:rPr>
                <w:rFonts w:ascii="Cambria" w:hAnsi="Cambria"/>
                <w:bCs/>
                <w:color w:val="00B050"/>
              </w:rPr>
            </w:pPr>
            <w:r>
              <w:rPr>
                <w:rFonts w:ascii="Cambria" w:hAnsi="Cambria" w:eastAsia="仿宋_GB2312"/>
                <w:b/>
                <w:bCs/>
                <w:i/>
                <w:iCs/>
                <w:color w:val="auto"/>
                <w:kern w:val="2"/>
                <w:sz w:val="21"/>
                <w:szCs w:val="21"/>
              </w:rPr>
              <w:t>Qiner Jiang</w:t>
            </w:r>
            <w:r>
              <w:rPr>
                <w:rFonts w:ascii="Cambria" w:hAnsi="Cambria"/>
                <w:b/>
                <w:bCs/>
                <w:i/>
                <w:iCs/>
                <w:color w:val="auto"/>
                <w:kern w:val="2"/>
                <w:sz w:val="21"/>
                <w:szCs w:val="21"/>
              </w:rPr>
              <w:t xml:space="preserve">, </w:t>
            </w:r>
            <w:r>
              <w:rPr>
                <w:rFonts w:ascii="Cambria" w:hAnsi="Cambria" w:eastAsia="仿宋_GB2312"/>
                <w:b/>
                <w:bCs/>
                <w:i/>
                <w:iCs/>
                <w:color w:val="auto"/>
                <w:kern w:val="2"/>
                <w:sz w:val="21"/>
                <w:szCs w:val="21"/>
              </w:rPr>
              <w:t>Zhejiang A&amp;F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2" w:hRule="atLeast"/>
        </w:trPr>
        <w:tc>
          <w:tcPr>
            <w:tcW w:w="1569" w:type="dxa"/>
            <w:vMerge w:val="continue"/>
            <w:vAlign w:val="top"/>
          </w:tcPr>
          <w:p>
            <w:pPr>
              <w:tabs>
                <w:tab w:val="left" w:pos="360"/>
              </w:tabs>
              <w:ind w:left="360" w:hanging="360"/>
              <w:rPr>
                <w:rFonts w:ascii="Cambria" w:hAnsi="Cambria" w:cs="Calibri"/>
                <w:b/>
                <w:bCs/>
                <w:i/>
                <w:iCs/>
              </w:rPr>
            </w:pPr>
          </w:p>
        </w:tc>
        <w:tc>
          <w:tcPr>
            <w:tcW w:w="8320" w:type="dxa"/>
            <w:vAlign w:val="center"/>
          </w:tcPr>
          <w:p>
            <w:pPr>
              <w:pStyle w:val="33"/>
              <w:rPr>
                <w:rFonts w:ascii="Cambria" w:hAnsi="Cambria"/>
                <w:b/>
                <w:bCs/>
                <w:i/>
                <w:iCs/>
                <w:color w:val="auto"/>
                <w:kern w:val="2"/>
                <w:sz w:val="21"/>
                <w:szCs w:val="21"/>
              </w:rPr>
            </w:pPr>
          </w:p>
        </w:tc>
      </w:tr>
    </w:tbl>
    <w:p>
      <w:pPr>
        <w:widowControl/>
        <w:jc w:val="left"/>
        <w:rPr>
          <w:rStyle w:val="48"/>
          <w:rFonts w:ascii="Cambria" w:hAnsi="Cambria" w:cs="Garamond"/>
          <w:b/>
          <w:iCs/>
          <w:color w:val="C00000"/>
          <w:sz w:val="32"/>
          <w:szCs w:val="24"/>
        </w:rPr>
      </w:pPr>
    </w:p>
    <w:p>
      <w:pPr>
        <w:pStyle w:val="33"/>
        <w:rPr>
          <w:rStyle w:val="48"/>
          <w:rFonts w:ascii="Cambria" w:hAnsi="Cambria" w:cs="Garamond"/>
          <w:b/>
          <w:iCs/>
          <w:color w:val="C00000"/>
          <w:sz w:val="32"/>
          <w:szCs w:val="24"/>
        </w:rPr>
      </w:pPr>
    </w:p>
    <w:p>
      <w:pPr>
        <w:pStyle w:val="33"/>
        <w:rPr>
          <w:rStyle w:val="48"/>
          <w:rFonts w:ascii="Cambria" w:hAnsi="Cambria" w:cs="Garamond"/>
          <w:b/>
          <w:iCs/>
          <w:color w:val="C00000"/>
          <w:sz w:val="32"/>
          <w:szCs w:val="24"/>
        </w:rPr>
      </w:pPr>
    </w:p>
    <w:p>
      <w:pPr>
        <w:widowControl/>
        <w:jc w:val="left"/>
        <w:rPr>
          <w:rStyle w:val="48"/>
          <w:rFonts w:ascii="Cambria" w:hAnsi="Cambria" w:cs="Garamond"/>
          <w:b/>
          <w:iCs/>
          <w:color w:val="C00000"/>
          <w:kern w:val="0"/>
          <w:sz w:val="32"/>
          <w:szCs w:val="24"/>
        </w:rPr>
      </w:pPr>
      <w:r>
        <w:rPr>
          <w:rStyle w:val="48"/>
          <w:rFonts w:ascii="Cambria" w:hAnsi="Cambria" w:cs="Garamond"/>
          <w:b/>
          <w:iCs/>
          <w:color w:val="C00000"/>
          <w:sz w:val="32"/>
          <w:szCs w:val="24"/>
        </w:rPr>
        <w:br w:type="page"/>
      </w:r>
    </w:p>
    <w:p>
      <w:pPr>
        <w:widowControl/>
        <w:jc w:val="left"/>
        <w:rPr>
          <w:rStyle w:val="48"/>
          <w:rFonts w:ascii="Cambria" w:hAnsi="Cambria" w:cs="Garamond"/>
          <w:iCs/>
          <w:color w:val="C00000"/>
          <w:sz w:val="32"/>
          <w:szCs w:val="24"/>
          <w:u w:val="single"/>
        </w:rPr>
      </w:pPr>
      <w:r>
        <w:rPr>
          <w:rStyle w:val="48"/>
          <w:rFonts w:ascii="Cambria" w:hAnsi="Cambria" w:cs="Garamond"/>
          <w:b/>
          <w:iCs/>
          <w:color w:val="C00000"/>
          <w:sz w:val="32"/>
          <w:szCs w:val="24"/>
          <w:u w:val="single"/>
        </w:rPr>
        <w:t>Sunday, October 18, 2015︱08:30-10:10︱Conference Room B</w:t>
      </w:r>
    </w:p>
    <w:p>
      <w:pPr>
        <w:widowControl/>
        <w:spacing w:before="120" w:after="120"/>
        <w:jc w:val="left"/>
        <w:outlineLvl w:val="0"/>
        <w:rPr>
          <w:rFonts w:ascii="Cambria" w:hAnsi="Cambria" w:cs="Calibri"/>
          <w:b/>
          <w:bCs/>
          <w:color w:val="002060"/>
          <w:sz w:val="32"/>
        </w:rPr>
      </w:pPr>
    </w:p>
    <w:p>
      <w:pPr>
        <w:widowControl/>
        <w:spacing w:before="120" w:after="120"/>
        <w:jc w:val="left"/>
        <w:outlineLvl w:val="0"/>
        <w:rPr>
          <w:rFonts w:ascii="Cambria" w:hAnsi="Cambria" w:cs="Calibri"/>
          <w:b/>
          <w:bCs/>
          <w:color w:val="002060"/>
          <w:sz w:val="32"/>
        </w:rPr>
      </w:pPr>
      <w:r>
        <w:rPr>
          <w:rFonts w:ascii="Cambria" w:hAnsi="Cambria" w:eastAsia="华文仿宋" w:cs="Calibri"/>
          <w:b/>
          <w:bCs/>
          <w:color w:val="002060"/>
          <w:sz w:val="32"/>
        </w:rPr>
        <w:t>Session B3: Applied Policy Analysis in Rural China</w:t>
      </w:r>
    </w:p>
    <w:p>
      <w:pPr>
        <w:widowControl/>
        <w:spacing w:before="120" w:after="120"/>
        <w:jc w:val="left"/>
        <w:outlineLvl w:val="0"/>
        <w:rPr>
          <w:rFonts w:ascii="Cambria" w:hAnsi="Cambria" w:cs="宋体"/>
          <w:b/>
          <w:bCs/>
          <w:kern w:val="36"/>
          <w:sz w:val="24"/>
          <w:szCs w:val="32"/>
        </w:rPr>
      </w:pPr>
    </w:p>
    <w:tbl>
      <w:tblPr>
        <w:tblStyle w:val="25"/>
        <w:tblW w:w="99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70"/>
        <w:gridCol w:w="8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4" w:hRule="atLeast"/>
        </w:trPr>
        <w:tc>
          <w:tcPr>
            <w:tcW w:w="1570" w:type="dxa"/>
            <w:vAlign w:val="top"/>
          </w:tcPr>
          <w:p>
            <w:pPr>
              <w:pStyle w:val="33"/>
              <w:jc w:val="both"/>
              <w:rPr>
                <w:rFonts w:eastAsia="仿宋_GB2312"/>
                <w:bCs/>
                <w:i/>
                <w:color w:val="auto"/>
                <w:kern w:val="2"/>
                <w:sz w:val="21"/>
                <w:szCs w:val="21"/>
              </w:rPr>
            </w:pPr>
            <w:r>
              <w:rPr>
                <w:rFonts w:ascii="Cambria" w:hAnsi="Cambria" w:eastAsia="仿宋_GB2312"/>
                <w:b/>
                <w:bCs/>
                <w:i/>
                <w:iCs/>
                <w:color w:val="auto"/>
                <w:kern w:val="2"/>
                <w:sz w:val="21"/>
                <w:szCs w:val="21"/>
              </w:rPr>
              <w:t>Moderator</w:t>
            </w:r>
          </w:p>
        </w:tc>
        <w:tc>
          <w:tcPr>
            <w:tcW w:w="8427" w:type="dxa"/>
            <w:vAlign w:val="top"/>
          </w:tcPr>
          <w:p>
            <w:pPr>
              <w:spacing w:line="360" w:lineRule="auto"/>
              <w:rPr>
                <w:rFonts w:ascii="Cambria" w:hAnsi="Cambria" w:cs="Calibri"/>
                <w:bCs/>
                <w:iCs/>
                <w:sz w:val="22"/>
              </w:rPr>
            </w:pPr>
            <w:r>
              <w:rPr>
                <w:rFonts w:ascii="Cambria" w:hAnsi="Cambria" w:eastAsia="仿宋_GB2312" w:cs="Calibri"/>
                <w:b/>
                <w:bCs/>
                <w:i/>
                <w:iCs/>
              </w:rPr>
              <w:t>Weiguang Wu, Zhejiang A&amp;F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35" w:hRule="atLeast"/>
        </w:trPr>
        <w:tc>
          <w:tcPr>
            <w:tcW w:w="1570" w:type="dxa"/>
            <w:vAlign w:val="top"/>
          </w:tcPr>
          <w:p>
            <w:pPr>
              <w:pStyle w:val="33"/>
              <w:jc w:val="both"/>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Discussants</w:t>
            </w:r>
          </w:p>
        </w:tc>
        <w:tc>
          <w:tcPr>
            <w:tcW w:w="8427" w:type="dxa"/>
            <w:vAlign w:val="top"/>
          </w:tcPr>
          <w:p>
            <w:pPr>
              <w:pStyle w:val="33"/>
              <w:jc w:val="both"/>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 xml:space="preserve">Xiaohua Yu, University of Göttingen </w:t>
            </w:r>
          </w:p>
          <w:p>
            <w:pPr>
              <w:pStyle w:val="33"/>
              <w:jc w:val="both"/>
              <w:rPr>
                <w:rFonts w:ascii="Cambria" w:hAnsi="Cambria" w:eastAsia="仿宋_GB2312"/>
                <w:b/>
                <w:bCs/>
                <w:i/>
                <w:iCs/>
                <w:color w:val="auto"/>
                <w:kern w:val="2"/>
                <w:sz w:val="21"/>
                <w:szCs w:val="21"/>
              </w:rPr>
            </w:pPr>
            <w:r>
              <w:rPr>
                <w:rFonts w:ascii="Cambria" w:hAnsi="Cambria" w:eastAsia="仿宋_GB2312"/>
                <w:b/>
                <w:bCs/>
                <w:i/>
                <w:iCs/>
                <w:color w:val="auto"/>
                <w:kern w:val="2"/>
                <w:sz w:val="21"/>
                <w:szCs w:val="21"/>
              </w:rPr>
              <w:t xml:space="preserve">Michael Delgado, Purdue University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99" w:hRule="atLeast"/>
        </w:trPr>
        <w:tc>
          <w:tcPr>
            <w:tcW w:w="1570" w:type="dxa"/>
            <w:vAlign w:val="top"/>
          </w:tcPr>
          <w:p>
            <w:pPr>
              <w:pStyle w:val="33"/>
              <w:rPr>
                <w:rFonts w:ascii="Cambria" w:hAnsi="Cambria"/>
                <w:bCs/>
                <w:color w:val="auto"/>
                <w:kern w:val="2"/>
                <w:sz w:val="21"/>
                <w:szCs w:val="21"/>
              </w:rPr>
            </w:pPr>
            <w:r>
              <w:rPr>
                <w:rStyle w:val="48"/>
                <w:rFonts w:hint="eastAsia" w:ascii="Cambria" w:hAnsi="Cambria" w:cs="Garamond"/>
                <w:b/>
                <w:iCs/>
                <w:color w:val="C00000"/>
                <w:sz w:val="24"/>
                <w:szCs w:val="24"/>
              </w:rPr>
              <w:t>08</w:t>
            </w:r>
            <w:r>
              <w:rPr>
                <w:rStyle w:val="48"/>
                <w:rFonts w:ascii="Cambria" w:hAnsi="Cambria" w:cs="Garamond"/>
                <w:b/>
                <w:iCs/>
                <w:color w:val="C00000"/>
                <w:sz w:val="24"/>
                <w:szCs w:val="24"/>
              </w:rPr>
              <w:t>:</w:t>
            </w:r>
            <w:r>
              <w:rPr>
                <w:rStyle w:val="48"/>
                <w:rFonts w:hint="eastAsia" w:ascii="Cambria" w:hAnsi="Cambria" w:cs="Garamond"/>
                <w:b/>
                <w:iCs/>
                <w:color w:val="C00000"/>
                <w:sz w:val="24"/>
                <w:szCs w:val="24"/>
              </w:rPr>
              <w:t>3</w:t>
            </w:r>
            <w:r>
              <w:rPr>
                <w:rStyle w:val="48"/>
                <w:rFonts w:ascii="Cambria" w:hAnsi="Cambria" w:cs="Garamond"/>
                <w:b/>
                <w:iCs/>
                <w:color w:val="C00000"/>
                <w:sz w:val="24"/>
                <w:szCs w:val="24"/>
              </w:rPr>
              <w:t>0-1</w:t>
            </w:r>
            <w:r>
              <w:rPr>
                <w:rStyle w:val="48"/>
                <w:rFonts w:hint="eastAsia" w:ascii="Cambria" w:hAnsi="Cambria" w:cs="Garamond"/>
                <w:b/>
                <w:iCs/>
                <w:color w:val="C00000"/>
                <w:sz w:val="24"/>
                <w:szCs w:val="24"/>
              </w:rPr>
              <w:t>0</w:t>
            </w:r>
            <w:r>
              <w:rPr>
                <w:rStyle w:val="48"/>
                <w:rFonts w:ascii="Cambria" w:hAnsi="Cambria" w:cs="Garamond"/>
                <w:b/>
                <w:iCs/>
                <w:color w:val="C00000"/>
                <w:sz w:val="24"/>
                <w:szCs w:val="24"/>
              </w:rPr>
              <w:t>:</w:t>
            </w:r>
            <w:r>
              <w:rPr>
                <w:rStyle w:val="48"/>
                <w:rFonts w:hint="eastAsia" w:ascii="Cambria" w:hAnsi="Cambria" w:cs="Garamond"/>
                <w:b/>
                <w:iCs/>
                <w:color w:val="C00000"/>
                <w:sz w:val="24"/>
                <w:szCs w:val="24"/>
              </w:rPr>
              <w:t>1</w:t>
            </w:r>
            <w:r>
              <w:rPr>
                <w:rStyle w:val="48"/>
                <w:rFonts w:ascii="Cambria" w:hAnsi="Cambria" w:cs="Garamond"/>
                <w:b/>
                <w:iCs/>
                <w:color w:val="C00000"/>
                <w:sz w:val="24"/>
                <w:szCs w:val="24"/>
              </w:rPr>
              <w:t>0</w:t>
            </w:r>
          </w:p>
        </w:tc>
        <w:tc>
          <w:tcPr>
            <w:tcW w:w="8427" w:type="dxa"/>
            <w:vAlign w:val="top"/>
          </w:tcPr>
          <w:p>
            <w:pPr>
              <w:pStyle w:val="33"/>
              <w:rPr>
                <w:rFonts w:ascii="Cambria" w:hAnsi="Cambria"/>
                <w:bCs/>
                <w:color w:val="auto"/>
                <w:kern w:val="2"/>
                <w:sz w:val="21"/>
                <w:szCs w:val="21"/>
              </w:rPr>
            </w:pPr>
            <w:r>
              <w:rPr>
                <w:rFonts w:ascii="Cambria" w:hAnsi="Cambria"/>
                <w:bCs/>
                <w:color w:val="auto"/>
                <w:kern w:val="2"/>
                <w:sz w:val="21"/>
                <w:szCs w:val="21"/>
              </w:rPr>
              <w:t>Relaxed Population Policy, Family Size and Parental Investments in Children’s Education: Is There a Trade-off between Child Quantity and Quality in Rural China?</w:t>
            </w:r>
          </w:p>
          <w:p>
            <w:pPr>
              <w:pStyle w:val="33"/>
              <w:jc w:val="both"/>
              <w:rPr>
                <w:rFonts w:ascii="Cambria" w:hAnsi="Cambria"/>
                <w:b/>
                <w:bCs/>
                <w:i/>
                <w:iCs/>
                <w:color w:val="auto"/>
                <w:kern w:val="2"/>
                <w:sz w:val="21"/>
                <w:szCs w:val="21"/>
              </w:rPr>
            </w:pPr>
            <w:r>
              <w:rPr>
                <w:rFonts w:ascii="Cambria" w:hAnsi="Cambria" w:eastAsia="仿宋_GB2312"/>
                <w:b/>
                <w:bCs/>
                <w:i/>
                <w:iCs/>
                <w:color w:val="auto"/>
                <w:kern w:val="2"/>
                <w:sz w:val="21"/>
                <w:szCs w:val="21"/>
              </w:rPr>
              <w:t>Qihui Chen, China Agricultural University</w:t>
            </w:r>
          </w:p>
          <w:p>
            <w:pPr>
              <w:pStyle w:val="33"/>
              <w:rPr>
                <w:rFonts w:ascii="Cambria" w:hAnsi="Cambria"/>
                <w:bCs/>
                <w:color w:val="auto"/>
                <w:kern w:val="2"/>
                <w:sz w:val="21"/>
                <w:szCs w:val="21"/>
              </w:rPr>
            </w:pPr>
            <w:r>
              <w:rPr>
                <w:rFonts w:ascii="Cambria" w:hAnsi="Cambria"/>
                <w:bCs/>
                <w:color w:val="auto"/>
                <w:kern w:val="2"/>
                <w:sz w:val="21"/>
                <w:szCs w:val="21"/>
              </w:rPr>
              <w:t>Are Schooling Returns in Rural China Indeed Low? − A Critical Reassessment of Methodological Issues</w:t>
            </w:r>
          </w:p>
          <w:p>
            <w:pPr>
              <w:pStyle w:val="33"/>
              <w:rPr>
                <w:rFonts w:ascii="Cambria" w:hAnsi="Cambria"/>
                <w:bCs/>
                <w:color w:val="auto"/>
                <w:kern w:val="2"/>
                <w:sz w:val="21"/>
                <w:szCs w:val="21"/>
              </w:rPr>
            </w:pPr>
            <w:r>
              <w:rPr>
                <w:rFonts w:ascii="Cambria" w:hAnsi="Cambria" w:eastAsia="仿宋_GB2312"/>
                <w:b/>
                <w:bCs/>
                <w:i/>
                <w:iCs/>
                <w:color w:val="auto"/>
                <w:kern w:val="2"/>
                <w:sz w:val="21"/>
                <w:szCs w:val="21"/>
              </w:rPr>
              <w:t>Jingqin Xu, Zhejiang A&amp;F University</w:t>
            </w:r>
          </w:p>
          <w:p>
            <w:pPr>
              <w:pStyle w:val="33"/>
              <w:rPr>
                <w:rFonts w:ascii="Cambria" w:hAnsi="Cambria"/>
                <w:b/>
                <w:color w:val="auto"/>
                <w:kern w:val="2"/>
                <w:sz w:val="21"/>
                <w:szCs w:val="21"/>
              </w:rPr>
            </w:pPr>
            <w:r>
              <w:rPr>
                <w:rFonts w:ascii="Cambria" w:hAnsi="Cambria"/>
                <w:bCs/>
                <w:color w:val="auto"/>
                <w:kern w:val="2"/>
                <w:sz w:val="21"/>
                <w:szCs w:val="21"/>
              </w:rPr>
              <w:t>Analysis on farmers’ pesticide safety behaviors and the impact factors via hierarchical linear model: Based on Survey Data from 5 Provinces</w:t>
            </w:r>
          </w:p>
          <w:p>
            <w:pPr>
              <w:pStyle w:val="33"/>
              <w:rPr>
                <w:rFonts w:ascii="Cambria" w:hAnsi="Cambria"/>
                <w:b/>
                <w:color w:val="auto"/>
                <w:kern w:val="2"/>
                <w:sz w:val="21"/>
                <w:szCs w:val="21"/>
              </w:rPr>
            </w:pPr>
            <w:r>
              <w:rPr>
                <w:rFonts w:ascii="Cambria" w:hAnsi="Cambria" w:eastAsia="仿宋_GB2312"/>
                <w:b/>
                <w:bCs/>
                <w:i/>
                <w:iCs/>
                <w:color w:val="auto"/>
                <w:kern w:val="2"/>
                <w:sz w:val="21"/>
                <w:szCs w:val="21"/>
              </w:rPr>
              <w:t>Xia Zhao, China Agricultural University</w:t>
            </w:r>
          </w:p>
          <w:p>
            <w:pPr>
              <w:pStyle w:val="33"/>
              <w:rPr>
                <w:rFonts w:ascii="Cambria" w:hAnsi="Cambria"/>
                <w:bCs/>
                <w:color w:val="auto"/>
                <w:kern w:val="2"/>
                <w:sz w:val="21"/>
                <w:szCs w:val="21"/>
              </w:rPr>
            </w:pPr>
            <w:r>
              <w:rPr>
                <w:rFonts w:ascii="Cambria" w:hAnsi="Cambria"/>
                <w:bCs/>
                <w:color w:val="auto"/>
                <w:kern w:val="2"/>
                <w:sz w:val="21"/>
                <w:szCs w:val="21"/>
              </w:rPr>
              <w:t>Environmental and Economic Impacts of China’s Eco-Farming Project on Rural Households</w:t>
            </w:r>
          </w:p>
          <w:p>
            <w:pPr>
              <w:jc w:val="left"/>
              <w:rPr>
                <w:rFonts w:ascii="Cambria" w:hAnsi="Cambria" w:eastAsia="仿宋_GB2312"/>
                <w:b/>
                <w:bCs/>
                <w:i/>
                <w:iCs/>
              </w:rPr>
            </w:pPr>
            <w:r>
              <w:rPr>
                <w:rFonts w:ascii="Cambria" w:hAnsi="Cambria" w:eastAsia="仿宋_GB2312"/>
                <w:b/>
                <w:bCs/>
                <w:i/>
                <w:iCs/>
              </w:rPr>
              <w:t>Xiangming Fang</w:t>
            </w:r>
            <w:r>
              <w:rPr>
                <w:rFonts w:ascii="Cambria" w:hAnsi="Cambria"/>
                <w:b/>
                <w:bCs/>
                <w:i/>
                <w:iCs/>
              </w:rPr>
              <w:t xml:space="preserve">, </w:t>
            </w:r>
            <w:r>
              <w:rPr>
                <w:rFonts w:ascii="Cambria" w:hAnsi="Cambria" w:eastAsia="仿宋_GB2312"/>
                <w:b/>
                <w:bCs/>
                <w:i/>
                <w:iCs/>
              </w:rPr>
              <w:t>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07" w:hRule="atLeast"/>
        </w:trPr>
        <w:tc>
          <w:tcPr>
            <w:tcW w:w="1570" w:type="dxa"/>
            <w:vAlign w:val="center"/>
          </w:tcPr>
          <w:p>
            <w:pPr>
              <w:pStyle w:val="33"/>
              <w:jc w:val="both"/>
              <w:rPr>
                <w:rStyle w:val="48"/>
                <w:rFonts w:ascii="Cambria" w:hAnsi="Cambria" w:cs="Garamond"/>
                <w:b/>
                <w:iCs/>
                <w:color w:val="C00000"/>
                <w:sz w:val="24"/>
                <w:szCs w:val="24"/>
              </w:rPr>
            </w:pPr>
            <w:r>
              <w:rPr>
                <w:rStyle w:val="48"/>
                <w:rFonts w:ascii="Cambria" w:hAnsi="Cambria" w:cs="Garamond"/>
                <w:b/>
                <w:iCs/>
                <w:color w:val="C00000"/>
                <w:sz w:val="24"/>
                <w:szCs w:val="24"/>
              </w:rPr>
              <w:t>10:10-10:30</w:t>
            </w:r>
          </w:p>
        </w:tc>
        <w:tc>
          <w:tcPr>
            <w:tcW w:w="8427" w:type="dxa"/>
            <w:vAlign w:val="center"/>
          </w:tcPr>
          <w:p>
            <w:pPr>
              <w:rPr>
                <w:rFonts w:ascii="Cambria" w:hAnsi="Cambria"/>
                <w:bCs/>
              </w:rPr>
            </w:pPr>
            <w:r>
              <w:rPr>
                <w:rFonts w:ascii="Cambria" w:hAnsi="Cambria" w:cs="Calibri"/>
                <w:b/>
                <w:bCs/>
                <w:i/>
                <w:iCs/>
                <w:sz w:val="24"/>
                <w:szCs w:val="24"/>
              </w:rPr>
              <w:t>Coffee Break</w:t>
            </w:r>
          </w:p>
        </w:tc>
      </w:tr>
    </w:tbl>
    <w:p>
      <w:pPr>
        <w:jc w:val="left"/>
        <w:rPr>
          <w:rFonts w:ascii="Cambria" w:hAnsi="Cambria" w:cs="Calibri"/>
          <w:b/>
          <w:bCs/>
          <w:i/>
          <w:iCs/>
        </w:rPr>
      </w:pPr>
    </w:p>
    <w:p>
      <w:pPr>
        <w:jc w:val="left"/>
        <w:rPr>
          <w:rFonts w:ascii="Cambria" w:hAnsi="Cambria" w:cs="Calibri"/>
          <w:b/>
          <w:bCs/>
          <w:i/>
          <w:i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rPr>
      </w:pPr>
    </w:p>
    <w:p>
      <w:pPr>
        <w:jc w:val="left"/>
        <w:rPr>
          <w:rFonts w:ascii="Cambria" w:hAnsi="Cambria"/>
          <w:b/>
          <w:bCs/>
          <w:color w:val="C00000"/>
          <w:highlight w:val="yellow"/>
        </w:rPr>
      </w:pPr>
    </w:p>
    <w:p>
      <w:pPr>
        <w:jc w:val="left"/>
        <w:rPr>
          <w:rFonts w:ascii="Cambria" w:hAnsi="Cambria"/>
          <w:b/>
          <w:bCs/>
          <w:color w:val="C00000"/>
        </w:rPr>
      </w:pPr>
    </w:p>
    <w:p>
      <w:pPr>
        <w:jc w:val="left"/>
        <w:rPr>
          <w:rFonts w:ascii="Cambria" w:hAnsi="Cambria"/>
          <w:b/>
          <w:bCs/>
          <w:color w:val="C00000"/>
        </w:rPr>
      </w:pPr>
    </w:p>
    <w:p>
      <w:pPr>
        <w:jc w:val="left"/>
        <w:rPr>
          <w:rFonts w:ascii="Cambria" w:hAnsi="Cambria"/>
          <w:b/>
          <w:bCs/>
          <w:color w:val="C00000"/>
        </w:rPr>
      </w:pPr>
    </w:p>
    <w:p>
      <w:pPr>
        <w:widowControl/>
        <w:jc w:val="left"/>
        <w:rPr>
          <w:rStyle w:val="48"/>
          <w:rFonts w:ascii="Cambria" w:hAnsi="Cambria" w:cs="Garamond"/>
          <w:b/>
          <w:iCs/>
          <w:color w:val="C00000"/>
          <w:sz w:val="32"/>
          <w:szCs w:val="24"/>
          <w:u w:val="single"/>
        </w:rPr>
      </w:pPr>
      <w:r>
        <w:rPr>
          <w:rStyle w:val="48"/>
          <w:rFonts w:ascii="Cambria" w:hAnsi="Cambria" w:cs="Garamond"/>
          <w:b/>
          <w:iCs/>
          <w:color w:val="C00000"/>
          <w:sz w:val="32"/>
          <w:szCs w:val="24"/>
          <w:u w:val="single"/>
        </w:rPr>
        <w:t>Sunday, October 18, 2015︱08:30-10:10︱Conference Room C</w:t>
      </w:r>
    </w:p>
    <w:p>
      <w:pPr>
        <w:spacing w:line="480" w:lineRule="auto"/>
        <w:jc w:val="left"/>
        <w:rPr>
          <w:rFonts w:ascii="Cambria" w:hAnsi="Cambria" w:cs="Calibri"/>
          <w:b/>
          <w:bCs/>
          <w:color w:val="002060"/>
          <w:sz w:val="28"/>
        </w:rPr>
      </w:pPr>
    </w:p>
    <w:p>
      <w:pPr>
        <w:spacing w:line="480" w:lineRule="auto"/>
        <w:jc w:val="left"/>
        <w:rPr>
          <w:rFonts w:ascii="Cambria" w:hAnsi="Cambria" w:eastAsia="华文仿宋" w:cs="Calibri"/>
          <w:b/>
          <w:bCs/>
          <w:color w:val="002060"/>
          <w:sz w:val="28"/>
        </w:rPr>
      </w:pPr>
      <w:r>
        <w:rPr>
          <w:rFonts w:ascii="Cambria" w:hAnsi="Cambria" w:eastAsia="华文仿宋" w:cs="Calibri"/>
          <w:b/>
          <w:bCs/>
          <w:color w:val="002060"/>
          <w:sz w:val="28"/>
        </w:rPr>
        <w:t xml:space="preserve">Session </w:t>
      </w:r>
      <w:r>
        <w:rPr>
          <w:rFonts w:ascii="Cambria" w:hAnsi="Cambria" w:cs="Calibri"/>
          <w:b/>
          <w:bCs/>
          <w:color w:val="002060"/>
          <w:sz w:val="28"/>
        </w:rPr>
        <w:t>C</w:t>
      </w:r>
      <w:r>
        <w:rPr>
          <w:rFonts w:ascii="Cambria" w:hAnsi="Cambria" w:eastAsia="华文仿宋" w:cs="Calibri"/>
          <w:b/>
          <w:bCs/>
          <w:color w:val="002060"/>
          <w:sz w:val="28"/>
        </w:rPr>
        <w:t>3: Frontiers in Food and Health Economic Research in China</w:t>
      </w:r>
    </w:p>
    <w:tbl>
      <w:tblPr>
        <w:tblStyle w:val="25"/>
        <w:tblW w:w="99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70"/>
        <w:gridCol w:w="8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4" w:hRule="atLeast"/>
        </w:trPr>
        <w:tc>
          <w:tcPr>
            <w:tcW w:w="1570" w:type="dxa"/>
            <w:vAlign w:val="top"/>
          </w:tcPr>
          <w:p>
            <w:pPr>
              <w:pStyle w:val="33"/>
              <w:rPr>
                <w:bCs/>
                <w:i/>
                <w:color w:val="auto"/>
                <w:kern w:val="2"/>
                <w:sz w:val="21"/>
                <w:szCs w:val="21"/>
              </w:rPr>
            </w:pPr>
            <w:r>
              <w:rPr>
                <w:rFonts w:ascii="Cambria" w:hAnsi="Cambria"/>
                <w:b/>
                <w:bCs/>
                <w:i/>
                <w:color w:val="auto"/>
                <w:kern w:val="2"/>
                <w:sz w:val="21"/>
                <w:szCs w:val="21"/>
              </w:rPr>
              <w:t>Moderator</w:t>
            </w:r>
          </w:p>
        </w:tc>
        <w:tc>
          <w:tcPr>
            <w:tcW w:w="8427" w:type="dxa"/>
            <w:vAlign w:val="top"/>
          </w:tcPr>
          <w:p>
            <w:pPr>
              <w:pStyle w:val="33"/>
              <w:rPr>
                <w:rFonts w:ascii="Cambria" w:hAnsi="Cambria"/>
                <w:b/>
                <w:bCs/>
                <w:i/>
                <w:color w:val="auto"/>
                <w:kern w:val="2"/>
                <w:sz w:val="21"/>
                <w:szCs w:val="21"/>
              </w:rPr>
            </w:pPr>
            <w:r>
              <w:rPr>
                <w:rFonts w:ascii="Cambria" w:hAnsi="Cambria"/>
                <w:b/>
                <w:bCs/>
                <w:i/>
                <w:color w:val="auto"/>
                <w:kern w:val="2"/>
                <w:sz w:val="21"/>
                <w:szCs w:val="21"/>
              </w:rPr>
              <w:t>Xia Zhao,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35" w:hRule="atLeast"/>
        </w:trPr>
        <w:tc>
          <w:tcPr>
            <w:tcW w:w="1570" w:type="dxa"/>
            <w:vAlign w:val="top"/>
          </w:tcPr>
          <w:p>
            <w:pPr>
              <w:pStyle w:val="33"/>
              <w:rPr>
                <w:rFonts w:ascii="Cambria" w:hAnsi="Cambria"/>
                <w:b/>
                <w:bCs/>
                <w:i/>
                <w:color w:val="auto"/>
                <w:kern w:val="2"/>
                <w:sz w:val="21"/>
                <w:szCs w:val="21"/>
              </w:rPr>
            </w:pPr>
            <w:r>
              <w:rPr>
                <w:rFonts w:ascii="Cambria" w:hAnsi="Cambria"/>
                <w:b/>
                <w:bCs/>
                <w:i/>
                <w:color w:val="auto"/>
                <w:kern w:val="2"/>
                <w:sz w:val="21"/>
                <w:szCs w:val="21"/>
              </w:rPr>
              <w:t>Discussants</w:t>
            </w:r>
          </w:p>
        </w:tc>
        <w:tc>
          <w:tcPr>
            <w:tcW w:w="8427" w:type="dxa"/>
            <w:vAlign w:val="top"/>
          </w:tcPr>
          <w:p>
            <w:pPr>
              <w:pStyle w:val="33"/>
              <w:rPr>
                <w:rFonts w:ascii="Cambria" w:hAnsi="Cambria"/>
                <w:b/>
                <w:bCs/>
                <w:i/>
                <w:color w:val="auto"/>
                <w:kern w:val="2"/>
                <w:sz w:val="21"/>
                <w:szCs w:val="21"/>
              </w:rPr>
            </w:pPr>
            <w:r>
              <w:rPr>
                <w:rFonts w:hint="eastAsia" w:ascii="Cambria" w:hAnsi="Cambria"/>
                <w:b/>
                <w:bCs/>
                <w:i/>
                <w:color w:val="auto"/>
                <w:kern w:val="2"/>
                <w:sz w:val="21"/>
                <w:szCs w:val="21"/>
              </w:rPr>
              <w:t>Qiran Zhao, China Agricultural University</w:t>
            </w:r>
          </w:p>
          <w:p>
            <w:pPr>
              <w:pStyle w:val="33"/>
              <w:rPr>
                <w:rFonts w:ascii="Cambria" w:hAnsi="Cambria"/>
                <w:b/>
                <w:bCs/>
                <w:i/>
                <w:color w:val="auto"/>
                <w:kern w:val="2"/>
                <w:sz w:val="21"/>
                <w:szCs w:val="21"/>
              </w:rPr>
            </w:pPr>
            <w:r>
              <w:rPr>
                <w:rFonts w:hint="eastAsia" w:ascii="Cambria" w:hAnsi="Cambria"/>
                <w:b/>
                <w:bCs/>
                <w:i/>
                <w:color w:val="auto"/>
                <w:kern w:val="2"/>
                <w:sz w:val="21"/>
                <w:szCs w:val="21"/>
              </w:rPr>
              <w:t>Chen Zhu,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940" w:hRule="atLeast"/>
        </w:trPr>
        <w:tc>
          <w:tcPr>
            <w:tcW w:w="1570" w:type="dxa"/>
            <w:vAlign w:val="top"/>
          </w:tcPr>
          <w:p>
            <w:pPr>
              <w:pStyle w:val="33"/>
              <w:rPr>
                <w:rStyle w:val="48"/>
                <w:rFonts w:ascii="Cambria" w:hAnsi="Cambria" w:cs="Garamond"/>
                <w:b/>
                <w:iCs/>
                <w:color w:val="C00000"/>
                <w:sz w:val="24"/>
                <w:szCs w:val="24"/>
              </w:rPr>
            </w:pPr>
            <w:r>
              <w:rPr>
                <w:rStyle w:val="48"/>
                <w:rFonts w:hint="eastAsia" w:ascii="Cambria" w:hAnsi="Cambria" w:cs="Garamond"/>
                <w:b/>
                <w:iCs/>
                <w:color w:val="C00000"/>
                <w:sz w:val="24"/>
                <w:szCs w:val="24"/>
              </w:rPr>
              <w:t>08</w:t>
            </w:r>
            <w:r>
              <w:rPr>
                <w:rStyle w:val="48"/>
                <w:rFonts w:ascii="Cambria" w:hAnsi="Cambria" w:cs="Garamond"/>
                <w:b/>
                <w:iCs/>
                <w:color w:val="C00000"/>
                <w:sz w:val="24"/>
                <w:szCs w:val="24"/>
              </w:rPr>
              <w:t>:</w:t>
            </w:r>
            <w:r>
              <w:rPr>
                <w:rStyle w:val="48"/>
                <w:rFonts w:hint="eastAsia" w:ascii="Cambria" w:hAnsi="Cambria" w:cs="Garamond"/>
                <w:b/>
                <w:iCs/>
                <w:color w:val="C00000"/>
                <w:sz w:val="24"/>
                <w:szCs w:val="24"/>
              </w:rPr>
              <w:t>3</w:t>
            </w:r>
            <w:r>
              <w:rPr>
                <w:rStyle w:val="48"/>
                <w:rFonts w:ascii="Cambria" w:hAnsi="Cambria" w:cs="Garamond"/>
                <w:b/>
                <w:iCs/>
                <w:color w:val="C00000"/>
                <w:sz w:val="24"/>
                <w:szCs w:val="24"/>
              </w:rPr>
              <w:t>0-1</w:t>
            </w:r>
            <w:r>
              <w:rPr>
                <w:rStyle w:val="48"/>
                <w:rFonts w:hint="eastAsia" w:ascii="Cambria" w:hAnsi="Cambria" w:cs="Garamond"/>
                <w:b/>
                <w:iCs/>
                <w:color w:val="C00000"/>
                <w:sz w:val="24"/>
                <w:szCs w:val="24"/>
              </w:rPr>
              <w:t>0</w:t>
            </w:r>
            <w:r>
              <w:rPr>
                <w:rStyle w:val="48"/>
                <w:rFonts w:ascii="Cambria" w:hAnsi="Cambria" w:cs="Garamond"/>
                <w:b/>
                <w:iCs/>
                <w:color w:val="C00000"/>
                <w:sz w:val="24"/>
                <w:szCs w:val="24"/>
              </w:rPr>
              <w:t>:</w:t>
            </w:r>
            <w:r>
              <w:rPr>
                <w:rStyle w:val="48"/>
                <w:rFonts w:hint="eastAsia" w:ascii="Cambria" w:hAnsi="Cambria" w:cs="Garamond"/>
                <w:b/>
                <w:iCs/>
                <w:color w:val="C00000"/>
                <w:sz w:val="24"/>
                <w:szCs w:val="24"/>
              </w:rPr>
              <w:t>1</w:t>
            </w:r>
            <w:r>
              <w:rPr>
                <w:rStyle w:val="48"/>
                <w:rFonts w:ascii="Cambria" w:hAnsi="Cambria" w:cs="Garamond"/>
                <w:b/>
                <w:iCs/>
                <w:color w:val="C00000"/>
                <w:sz w:val="24"/>
                <w:szCs w:val="24"/>
              </w:rPr>
              <w:t>0</w:t>
            </w:r>
          </w:p>
          <w:p>
            <w:pPr>
              <w:pStyle w:val="33"/>
              <w:rPr>
                <w:rFonts w:ascii="Cambria" w:hAnsi="Cambria"/>
                <w:bCs/>
                <w:color w:val="auto"/>
                <w:kern w:val="2"/>
                <w:sz w:val="21"/>
                <w:szCs w:val="21"/>
              </w:rPr>
            </w:pPr>
          </w:p>
        </w:tc>
        <w:tc>
          <w:tcPr>
            <w:tcW w:w="8427" w:type="dxa"/>
            <w:vAlign w:val="top"/>
          </w:tcPr>
          <w:p>
            <w:pPr>
              <w:pStyle w:val="33"/>
              <w:rPr>
                <w:rFonts w:ascii="Cambria" w:hAnsi="Cambria"/>
                <w:bCs/>
                <w:color w:val="auto"/>
                <w:kern w:val="2"/>
                <w:sz w:val="21"/>
                <w:szCs w:val="21"/>
              </w:rPr>
            </w:pPr>
            <w:r>
              <w:rPr>
                <w:rFonts w:ascii="Cambria" w:hAnsi="Cambria"/>
                <w:bCs/>
                <w:color w:val="auto"/>
                <w:kern w:val="2"/>
                <w:sz w:val="21"/>
                <w:szCs w:val="21"/>
              </w:rPr>
              <w:t xml:space="preserve">Food Expenditure and Consumption during Retirement − Is There a </w:t>
            </w:r>
            <w:r>
              <w:rPr>
                <w:rFonts w:hint="eastAsia" w:ascii="Cambria" w:hAnsi="Cambria"/>
                <w:bCs/>
                <w:color w:val="auto"/>
                <w:kern w:val="2"/>
                <w:sz w:val="21"/>
                <w:szCs w:val="21"/>
              </w:rPr>
              <w:t>R</w:t>
            </w:r>
            <w:r>
              <w:rPr>
                <w:rFonts w:ascii="Cambria" w:hAnsi="Cambria"/>
                <w:bCs/>
                <w:color w:val="auto"/>
                <w:kern w:val="2"/>
                <w:sz w:val="21"/>
                <w:szCs w:val="21"/>
              </w:rPr>
              <w:t>etirement-Consumption Puzzle in Urban China?</w:t>
            </w:r>
          </w:p>
          <w:p>
            <w:pPr>
              <w:pStyle w:val="33"/>
              <w:rPr>
                <w:rFonts w:ascii="Cambria" w:hAnsi="Cambria"/>
                <w:b/>
                <w:bCs/>
                <w:i/>
                <w:color w:val="auto"/>
                <w:kern w:val="2"/>
                <w:sz w:val="21"/>
                <w:szCs w:val="21"/>
              </w:rPr>
            </w:pPr>
            <w:r>
              <w:rPr>
                <w:rFonts w:ascii="Cambria" w:hAnsi="Cambria"/>
                <w:b/>
                <w:bCs/>
                <w:i/>
                <w:color w:val="auto"/>
                <w:kern w:val="2"/>
                <w:sz w:val="21"/>
                <w:szCs w:val="21"/>
              </w:rPr>
              <w:t>Tinghe Deng,</w:t>
            </w:r>
            <w:r>
              <w:rPr>
                <w:rFonts w:ascii="Cambria" w:hAnsi="Cambria" w:eastAsia="仿宋_GB2312"/>
                <w:b/>
                <w:bCs/>
                <w:i/>
                <w:iCs/>
              </w:rPr>
              <w:t xml:space="preserve"> </w:t>
            </w:r>
            <w:r>
              <w:rPr>
                <w:rFonts w:ascii="Cambria" w:hAnsi="Cambria"/>
                <w:b/>
                <w:bCs/>
                <w:i/>
                <w:color w:val="auto"/>
                <w:kern w:val="2"/>
                <w:sz w:val="21"/>
                <w:szCs w:val="21"/>
              </w:rPr>
              <w:t>China Agricultural University</w:t>
            </w:r>
          </w:p>
          <w:p>
            <w:pPr>
              <w:pStyle w:val="33"/>
              <w:rPr>
                <w:rFonts w:ascii="Cambria" w:hAnsi="Cambria"/>
                <w:bCs/>
                <w:color w:val="auto"/>
                <w:kern w:val="2"/>
                <w:sz w:val="21"/>
                <w:szCs w:val="21"/>
              </w:rPr>
            </w:pPr>
            <w:r>
              <w:rPr>
                <w:rFonts w:ascii="Cambria" w:hAnsi="Cambria"/>
                <w:bCs/>
                <w:color w:val="auto"/>
                <w:kern w:val="2"/>
                <w:sz w:val="21"/>
                <w:szCs w:val="21"/>
              </w:rPr>
              <w:t>Cluster Randomized Trial of Providing subsidy for students' health in Rural China</w:t>
            </w:r>
          </w:p>
          <w:p>
            <w:pPr>
              <w:pStyle w:val="33"/>
              <w:rPr>
                <w:rFonts w:ascii="Cambria" w:hAnsi="Cambria"/>
                <w:b/>
                <w:bCs/>
                <w:i/>
                <w:color w:val="auto"/>
                <w:kern w:val="2"/>
                <w:sz w:val="21"/>
                <w:szCs w:val="21"/>
              </w:rPr>
            </w:pPr>
            <w:r>
              <w:rPr>
                <w:rFonts w:ascii="Cambria" w:hAnsi="Cambria"/>
                <w:b/>
                <w:bCs/>
                <w:i/>
                <w:color w:val="auto"/>
                <w:kern w:val="2"/>
                <w:sz w:val="21"/>
                <w:szCs w:val="21"/>
              </w:rPr>
              <w:t>Qiran Zhao, China Agricultural University</w:t>
            </w:r>
          </w:p>
          <w:p>
            <w:pPr>
              <w:pStyle w:val="33"/>
              <w:rPr>
                <w:rFonts w:ascii="Cambria" w:hAnsi="Cambria"/>
                <w:bCs/>
                <w:color w:val="auto"/>
                <w:kern w:val="2"/>
                <w:sz w:val="21"/>
                <w:szCs w:val="21"/>
              </w:rPr>
            </w:pPr>
            <w:r>
              <w:rPr>
                <w:rFonts w:ascii="Cambria" w:hAnsi="Cambria"/>
                <w:bCs/>
                <w:color w:val="auto"/>
                <w:kern w:val="2"/>
                <w:sz w:val="21"/>
                <w:szCs w:val="21"/>
              </w:rPr>
              <w:t>Incomplete information, time opportunity cost, and food waste</w:t>
            </w:r>
          </w:p>
          <w:p>
            <w:pPr>
              <w:pStyle w:val="33"/>
              <w:rPr>
                <w:rFonts w:ascii="Cambria" w:hAnsi="Cambria"/>
                <w:b/>
                <w:bCs/>
                <w:i/>
                <w:color w:val="auto"/>
                <w:kern w:val="2"/>
                <w:sz w:val="21"/>
                <w:szCs w:val="21"/>
              </w:rPr>
            </w:pPr>
            <w:r>
              <w:rPr>
                <w:rFonts w:ascii="Cambria" w:hAnsi="Cambria"/>
                <w:b/>
                <w:bCs/>
                <w:i/>
                <w:color w:val="auto"/>
                <w:kern w:val="2"/>
                <w:sz w:val="21"/>
                <w:szCs w:val="21"/>
              </w:rPr>
              <w:t>Fei Xu, China Agricultural University</w:t>
            </w:r>
          </w:p>
          <w:p>
            <w:pPr>
              <w:pStyle w:val="33"/>
              <w:rPr>
                <w:rFonts w:ascii="Cambria" w:hAnsi="Cambria"/>
                <w:bCs/>
                <w:color w:val="auto"/>
                <w:kern w:val="2"/>
                <w:sz w:val="21"/>
                <w:szCs w:val="21"/>
              </w:rPr>
            </w:pPr>
            <w:r>
              <w:rPr>
                <w:rFonts w:ascii="Cambria" w:hAnsi="Cambria"/>
                <w:bCs/>
                <w:color w:val="auto"/>
                <w:kern w:val="2"/>
                <w:sz w:val="21"/>
                <w:szCs w:val="21"/>
              </w:rPr>
              <w:t>Income Growth, Urbanization, and Food Demand in China</w:t>
            </w:r>
          </w:p>
          <w:p>
            <w:pPr>
              <w:pStyle w:val="33"/>
              <w:rPr>
                <w:rFonts w:ascii="Cambria" w:hAnsi="Cambria" w:cs="Aharoni"/>
                <w:b/>
                <w:i/>
                <w:sz w:val="18"/>
                <w:szCs w:val="18"/>
              </w:rPr>
            </w:pPr>
            <w:r>
              <w:rPr>
                <w:rFonts w:ascii="Cambria" w:hAnsi="Cambria"/>
                <w:b/>
                <w:bCs/>
                <w:i/>
                <w:color w:val="auto"/>
                <w:kern w:val="2"/>
                <w:sz w:val="21"/>
                <w:szCs w:val="21"/>
              </w:rPr>
              <w:t>Zhihao Zheng, China Agricultural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07" w:hRule="atLeast"/>
        </w:trPr>
        <w:tc>
          <w:tcPr>
            <w:tcW w:w="1570" w:type="dxa"/>
            <w:vAlign w:val="center"/>
          </w:tcPr>
          <w:p>
            <w:pPr>
              <w:pStyle w:val="33"/>
              <w:jc w:val="both"/>
              <w:rPr>
                <w:rStyle w:val="48"/>
                <w:rFonts w:ascii="Cambria" w:hAnsi="Cambria" w:cs="Garamond"/>
                <w:b/>
                <w:iCs/>
                <w:color w:val="C00000"/>
                <w:sz w:val="24"/>
                <w:szCs w:val="24"/>
              </w:rPr>
            </w:pPr>
            <w:r>
              <w:rPr>
                <w:rStyle w:val="48"/>
                <w:rFonts w:ascii="Cambria" w:hAnsi="Cambria" w:cs="Garamond"/>
                <w:b/>
                <w:iCs/>
                <w:color w:val="C00000"/>
                <w:sz w:val="24"/>
                <w:szCs w:val="24"/>
              </w:rPr>
              <w:t>10:10-10:30</w:t>
            </w:r>
          </w:p>
        </w:tc>
        <w:tc>
          <w:tcPr>
            <w:tcW w:w="8427" w:type="dxa"/>
            <w:vAlign w:val="center"/>
          </w:tcPr>
          <w:p>
            <w:pPr>
              <w:rPr>
                <w:rFonts w:ascii="Cambria" w:hAnsi="Cambria"/>
                <w:bCs/>
              </w:rPr>
            </w:pPr>
            <w:r>
              <w:rPr>
                <w:rFonts w:ascii="Cambria" w:hAnsi="Cambria" w:cs="Calibri"/>
                <w:b/>
                <w:bCs/>
                <w:i/>
                <w:iCs/>
                <w:sz w:val="24"/>
                <w:szCs w:val="24"/>
              </w:rPr>
              <w:t>Coffee Break</w:t>
            </w:r>
          </w:p>
        </w:tc>
      </w:tr>
    </w:tbl>
    <w:p>
      <w:pPr>
        <w:jc w:val="left"/>
        <w:rPr>
          <w:rFonts w:ascii="Cambria" w:hAnsi="Cambria" w:cs="Calibri"/>
          <w:b/>
          <w:bCs/>
          <w:i/>
          <w:iCs/>
        </w:rPr>
      </w:pPr>
    </w:p>
    <w:p>
      <w:pPr>
        <w:jc w:val="left"/>
        <w:rPr>
          <w:rFonts w:ascii="Cambria" w:hAnsi="Cambria" w:cs="Calibri"/>
          <w:b/>
          <w:bCs/>
          <w:i/>
          <w:iCs/>
        </w:rPr>
      </w:pPr>
    </w:p>
    <w:p>
      <w:pPr>
        <w:widowControl/>
        <w:spacing w:before="120" w:after="120"/>
        <w:jc w:val="left"/>
        <w:outlineLvl w:val="0"/>
        <w:rPr>
          <w:rFonts w:ascii="Cambria" w:hAnsi="Cambria" w:cs="Calibri"/>
          <w:b/>
          <w:bCs/>
          <w:color w:val="002060"/>
          <w:sz w:val="32"/>
        </w:rPr>
      </w:pPr>
    </w:p>
    <w:p>
      <w:pPr>
        <w:widowControl/>
        <w:spacing w:before="120" w:after="120"/>
        <w:jc w:val="left"/>
        <w:outlineLvl w:val="0"/>
        <w:rPr>
          <w:rFonts w:ascii="Cambria" w:hAnsi="Cambria" w:cs="Calibri"/>
          <w:b/>
          <w:bCs/>
          <w:color w:val="002060"/>
          <w:sz w:val="32"/>
        </w:rPr>
      </w:pPr>
    </w:p>
    <w:p>
      <w:pPr>
        <w:widowControl/>
        <w:spacing w:before="120" w:after="120"/>
        <w:jc w:val="left"/>
        <w:outlineLvl w:val="0"/>
        <w:rPr>
          <w:rFonts w:ascii="Cambria" w:hAnsi="Cambria" w:cs="Calibri"/>
          <w:b/>
          <w:bCs/>
          <w:color w:val="002060"/>
          <w:sz w:val="32"/>
        </w:rPr>
      </w:pPr>
    </w:p>
    <w:p>
      <w:pPr>
        <w:widowControl/>
        <w:spacing w:before="120" w:after="120"/>
        <w:jc w:val="left"/>
        <w:outlineLvl w:val="0"/>
        <w:rPr>
          <w:rFonts w:ascii="Cambria" w:hAnsi="Cambria" w:cs="Calibri"/>
          <w:b/>
          <w:bCs/>
          <w:color w:val="002060"/>
          <w:sz w:val="32"/>
        </w:rPr>
      </w:pPr>
    </w:p>
    <w:p>
      <w:pPr>
        <w:widowControl/>
        <w:spacing w:before="120" w:after="120"/>
        <w:jc w:val="left"/>
        <w:outlineLvl w:val="0"/>
        <w:rPr>
          <w:rFonts w:ascii="Cambria" w:hAnsi="Cambria" w:cs="Calibri"/>
          <w:b/>
          <w:bCs/>
          <w:color w:val="002060"/>
          <w:sz w:val="32"/>
        </w:rPr>
      </w:pPr>
    </w:p>
    <w:p>
      <w:pPr>
        <w:widowControl/>
        <w:spacing w:before="120" w:after="120"/>
        <w:jc w:val="left"/>
        <w:outlineLvl w:val="0"/>
        <w:rPr>
          <w:rFonts w:ascii="Cambria" w:hAnsi="Cambria" w:cs="Calibri"/>
          <w:b/>
          <w:bCs/>
          <w:color w:val="002060"/>
          <w:sz w:val="32"/>
        </w:rPr>
      </w:pPr>
    </w:p>
    <w:p>
      <w:pPr>
        <w:widowControl/>
        <w:jc w:val="left"/>
        <w:rPr>
          <w:rStyle w:val="48"/>
          <w:rFonts w:ascii="Cambria" w:hAnsi="Cambria" w:cs="Garamond"/>
          <w:b/>
          <w:iCs/>
          <w:color w:val="C00000"/>
          <w:sz w:val="32"/>
          <w:szCs w:val="24"/>
          <w:u w:val="single"/>
        </w:rPr>
      </w:pPr>
    </w:p>
    <w:p>
      <w:pPr>
        <w:widowControl/>
        <w:jc w:val="left"/>
        <w:rPr>
          <w:rStyle w:val="48"/>
          <w:rFonts w:ascii="Cambria" w:hAnsi="Cambria" w:cs="Garamond"/>
          <w:b/>
          <w:iCs/>
          <w:color w:val="C00000"/>
          <w:sz w:val="32"/>
          <w:szCs w:val="24"/>
          <w:u w:val="single"/>
        </w:rPr>
      </w:pPr>
    </w:p>
    <w:p>
      <w:pPr>
        <w:widowControl/>
        <w:jc w:val="left"/>
        <w:rPr>
          <w:rStyle w:val="48"/>
          <w:rFonts w:ascii="Cambria" w:hAnsi="Cambria" w:cs="Garamond"/>
          <w:b/>
          <w:iCs/>
          <w:color w:val="C00000"/>
          <w:sz w:val="32"/>
          <w:szCs w:val="24"/>
          <w:u w:val="single"/>
        </w:rPr>
      </w:pPr>
    </w:p>
    <w:p>
      <w:pPr>
        <w:widowControl/>
        <w:jc w:val="left"/>
        <w:rPr>
          <w:rStyle w:val="48"/>
          <w:rFonts w:ascii="Cambria" w:hAnsi="Cambria" w:cs="Garamond"/>
          <w:b/>
          <w:iCs/>
          <w:color w:val="C00000"/>
          <w:sz w:val="32"/>
          <w:szCs w:val="24"/>
          <w:u w:val="single"/>
        </w:rPr>
      </w:pPr>
      <w:r>
        <w:rPr>
          <w:rStyle w:val="48"/>
          <w:rFonts w:ascii="Cambria" w:hAnsi="Cambria" w:cs="Garamond"/>
          <w:b/>
          <w:iCs/>
          <w:color w:val="C00000"/>
          <w:sz w:val="32"/>
          <w:szCs w:val="24"/>
          <w:u w:val="single"/>
        </w:rPr>
        <w:t>Sunday, October 18, 2015︱10:30-11:45︱Conference Room A</w:t>
      </w:r>
    </w:p>
    <w:p>
      <w:pPr>
        <w:spacing w:line="480" w:lineRule="auto"/>
        <w:jc w:val="left"/>
        <w:rPr>
          <w:rFonts w:ascii="Cambria" w:hAnsi="Cambria" w:cs="Calibri"/>
          <w:b/>
          <w:bCs/>
          <w:color w:val="002060"/>
          <w:sz w:val="32"/>
        </w:rPr>
      </w:pPr>
    </w:p>
    <w:p>
      <w:pPr>
        <w:spacing w:line="480" w:lineRule="auto"/>
        <w:jc w:val="left"/>
        <w:rPr>
          <w:rFonts w:ascii="Cambria" w:hAnsi="Cambria" w:eastAsia="华文仿宋" w:cs="Calibri"/>
          <w:b/>
          <w:bCs/>
          <w:color w:val="002060"/>
          <w:sz w:val="32"/>
        </w:rPr>
      </w:pPr>
      <w:r>
        <w:rPr>
          <w:rFonts w:ascii="Cambria" w:hAnsi="Cambria" w:cs="Calibri"/>
          <w:b/>
          <w:bCs/>
          <w:color w:val="002060"/>
          <w:sz w:val="32"/>
        </w:rPr>
        <w:t xml:space="preserve">Plenary </w:t>
      </w:r>
      <w:r>
        <w:rPr>
          <w:rFonts w:ascii="Cambria" w:hAnsi="Cambria" w:eastAsia="华文仿宋" w:cs="Calibri"/>
          <w:b/>
          <w:bCs/>
          <w:color w:val="002060"/>
          <w:sz w:val="32"/>
        </w:rPr>
        <w:t>Presentation and Closing Session</w:t>
      </w:r>
    </w:p>
    <w:p>
      <w:pPr>
        <w:spacing w:line="360" w:lineRule="auto"/>
        <w:jc w:val="left"/>
        <w:rPr>
          <w:rFonts w:ascii="Cambria" w:hAnsi="Cambria" w:eastAsia="仿宋_GB2312" w:cs="Calibri"/>
          <w:bCs/>
          <w:iCs/>
          <w:sz w:val="22"/>
        </w:rPr>
      </w:pPr>
      <w:r>
        <w:rPr>
          <w:rFonts w:ascii="Cambria" w:hAnsi="Cambria" w:cs="Calibri"/>
          <w:b/>
          <w:i/>
          <w:sz w:val="24"/>
        </w:rPr>
        <w:t>Moderator</w:t>
      </w:r>
      <w:r>
        <w:rPr>
          <w:rFonts w:ascii="Cambria" w:hAnsi="Cambria" w:eastAsia="华文仿宋" w:cs="Calibri"/>
          <w:b/>
          <w:i/>
          <w:sz w:val="24"/>
        </w:rPr>
        <w:t>:</w:t>
      </w:r>
      <w:r>
        <w:rPr>
          <w:rFonts w:ascii="Cambria" w:hAnsi="Cambria" w:cs="Calibri"/>
          <w:b/>
          <w:i/>
          <w:sz w:val="24"/>
        </w:rPr>
        <w:t xml:space="preserve"> </w:t>
      </w:r>
      <w:r>
        <w:rPr>
          <w:rFonts w:ascii="Cambria" w:hAnsi="Cambria" w:eastAsia="仿宋_GB2312" w:cs="Calibri"/>
          <w:bCs/>
          <w:iCs/>
          <w:sz w:val="22"/>
        </w:rPr>
        <w:t>Pei Guo, Associate Editor, CAER/ Dean, CEM, China Agricultural University</w:t>
      </w:r>
    </w:p>
    <w:p>
      <w:pPr>
        <w:spacing w:line="480" w:lineRule="auto"/>
        <w:jc w:val="left"/>
        <w:rPr>
          <w:rFonts w:ascii="Cambria" w:hAnsi="Cambria" w:eastAsia="华文仿宋" w:cs="Calibri"/>
          <w:b/>
          <w:i/>
          <w:sz w:val="24"/>
        </w:rPr>
      </w:pPr>
    </w:p>
    <w:p>
      <w:pPr>
        <w:spacing w:line="276" w:lineRule="auto"/>
        <w:jc w:val="left"/>
        <w:rPr>
          <w:rStyle w:val="48"/>
          <w:rFonts w:ascii="Cambria" w:hAnsi="Cambria" w:cs="Garamond"/>
          <w:b/>
          <w:iCs/>
          <w:kern w:val="0"/>
          <w:sz w:val="24"/>
          <w:szCs w:val="24"/>
          <w:u w:val="single"/>
        </w:rPr>
      </w:pPr>
      <w:r>
        <w:rPr>
          <w:rStyle w:val="48"/>
          <w:rFonts w:ascii="Cambria" w:hAnsi="Cambria" w:cs="Garamond"/>
          <w:b/>
          <w:iCs/>
          <w:kern w:val="0"/>
          <w:sz w:val="24"/>
          <w:szCs w:val="24"/>
          <w:u w:val="single"/>
        </w:rPr>
        <w:t>10:30-11:30  Plenary Session</w:t>
      </w:r>
    </w:p>
    <w:p>
      <w:pPr>
        <w:pStyle w:val="33"/>
        <w:rPr>
          <w:rStyle w:val="48"/>
          <w:rFonts w:ascii="Cambria" w:hAnsi="Cambria" w:cs="Garamond"/>
          <w:b/>
          <w:iCs/>
          <w:sz w:val="24"/>
          <w:szCs w:val="24"/>
        </w:rPr>
      </w:pPr>
    </w:p>
    <w:p>
      <w:pPr>
        <w:pStyle w:val="33"/>
        <w:rPr>
          <w:rStyle w:val="48"/>
          <w:rFonts w:ascii="Cambria" w:hAnsi="Cambria" w:cs="Garamond"/>
          <w:sz w:val="22"/>
          <w:szCs w:val="22"/>
        </w:rPr>
      </w:pPr>
      <w:r>
        <w:rPr>
          <w:rStyle w:val="48"/>
          <w:rFonts w:ascii="Cambria" w:hAnsi="Cambria" w:cs="Garamond"/>
          <w:iCs/>
          <w:sz w:val="22"/>
          <w:szCs w:val="22"/>
        </w:rPr>
        <w:t xml:space="preserve">10:30-11:00  </w:t>
      </w:r>
      <w:bookmarkStart w:id="19" w:name="OLE_LINK27"/>
      <w:bookmarkStart w:id="20" w:name="OLE_LINK28"/>
      <w:bookmarkStart w:id="21" w:name="OLE_LINK7"/>
      <w:bookmarkStart w:id="22" w:name="OLE_LINK8"/>
      <w:r>
        <w:rPr>
          <w:rStyle w:val="48"/>
          <w:rFonts w:ascii="Cambria" w:hAnsi="Cambria" w:cs="Garamond"/>
          <w:sz w:val="22"/>
          <w:szCs w:val="22"/>
        </w:rPr>
        <w:t>Economic Recovery in Africa and Its Determinants</w:t>
      </w:r>
    </w:p>
    <w:bookmarkEnd w:id="19"/>
    <w:bookmarkEnd w:id="20"/>
    <w:bookmarkEnd w:id="21"/>
    <w:bookmarkEnd w:id="22"/>
    <w:p>
      <w:pPr>
        <w:pStyle w:val="33"/>
        <w:ind w:firstLine="1325" w:firstLineChars="600"/>
        <w:rPr>
          <w:rFonts w:ascii="Cambria" w:hAnsi="Cambria" w:eastAsia="仿宋_GB2312"/>
          <w:b/>
          <w:bCs/>
          <w:i/>
          <w:iCs/>
          <w:color w:val="auto"/>
          <w:kern w:val="2"/>
          <w:sz w:val="22"/>
          <w:szCs w:val="22"/>
        </w:rPr>
      </w:pPr>
      <w:r>
        <w:rPr>
          <w:rFonts w:ascii="Cambria" w:hAnsi="Cambria" w:eastAsia="仿宋_GB2312"/>
          <w:b/>
          <w:bCs/>
          <w:i/>
          <w:iCs/>
          <w:color w:val="auto"/>
          <w:kern w:val="2"/>
          <w:sz w:val="22"/>
          <w:szCs w:val="22"/>
        </w:rPr>
        <w:t>Ousmane Badiane , Director for Africa, IFPRI</w:t>
      </w:r>
    </w:p>
    <w:p>
      <w:pPr>
        <w:pStyle w:val="33"/>
        <w:rPr>
          <w:rStyle w:val="48"/>
          <w:rFonts w:ascii="Cambria" w:hAnsi="Cambria" w:cs="Garamond"/>
          <w:iCs/>
          <w:sz w:val="22"/>
          <w:szCs w:val="22"/>
          <w:u w:val="single"/>
        </w:rPr>
      </w:pPr>
    </w:p>
    <w:p>
      <w:pPr>
        <w:pStyle w:val="33"/>
        <w:rPr>
          <w:rStyle w:val="48"/>
          <w:rFonts w:ascii="Cambria" w:hAnsi="Cambria" w:cs="Garamond"/>
          <w:iCs/>
          <w:sz w:val="22"/>
          <w:szCs w:val="22"/>
        </w:rPr>
      </w:pPr>
      <w:r>
        <w:rPr>
          <w:rStyle w:val="48"/>
          <w:rFonts w:ascii="Cambria" w:hAnsi="Cambria" w:cs="Garamond"/>
          <w:iCs/>
          <w:sz w:val="22"/>
          <w:szCs w:val="22"/>
        </w:rPr>
        <w:t xml:space="preserve">11:00-11:30  Forest Tenure Reform under Imperfect Village Democracy: </w:t>
      </w:r>
    </w:p>
    <w:p>
      <w:pPr>
        <w:pStyle w:val="33"/>
        <w:ind w:firstLine="1320" w:firstLineChars="600"/>
        <w:rPr>
          <w:rFonts w:ascii="Cambria" w:hAnsi="Cambria"/>
          <w:sz w:val="22"/>
          <w:szCs w:val="22"/>
          <w:shd w:val="clear" w:color="auto" w:fill="FFFFFF"/>
        </w:rPr>
      </w:pPr>
      <w:r>
        <w:rPr>
          <w:rStyle w:val="48"/>
          <w:rFonts w:ascii="Cambria" w:hAnsi="Cambria" w:cs="Garamond"/>
          <w:iCs/>
          <w:sz w:val="22"/>
          <w:szCs w:val="22"/>
        </w:rPr>
        <w:t>Theoretical and Empirical Analyses</w:t>
      </w:r>
    </w:p>
    <w:p>
      <w:pPr>
        <w:pStyle w:val="33"/>
        <w:ind w:firstLine="1325" w:firstLineChars="600"/>
        <w:rPr>
          <w:rFonts w:ascii="Cambria" w:hAnsi="Cambria" w:eastAsia="仿宋_GB2312"/>
          <w:b/>
          <w:bCs/>
          <w:i/>
          <w:iCs/>
          <w:color w:val="auto"/>
          <w:kern w:val="2"/>
          <w:sz w:val="22"/>
          <w:szCs w:val="22"/>
        </w:rPr>
      </w:pPr>
      <w:r>
        <w:rPr>
          <w:rFonts w:ascii="Cambria" w:hAnsi="Cambria" w:eastAsia="仿宋_GB2312"/>
          <w:b/>
          <w:bCs/>
          <w:i/>
          <w:iCs/>
          <w:color w:val="auto"/>
          <w:kern w:val="2"/>
          <w:sz w:val="22"/>
          <w:szCs w:val="22"/>
        </w:rPr>
        <w:t xml:space="preserve">Jintao Xu, National School of Development, Peking University </w:t>
      </w:r>
    </w:p>
    <w:p>
      <w:pPr>
        <w:pStyle w:val="33"/>
        <w:rPr>
          <w:rStyle w:val="48"/>
          <w:rFonts w:ascii="Cambria" w:hAnsi="Cambria" w:cs="Garamond"/>
          <w:b/>
          <w:iCs/>
          <w:sz w:val="24"/>
          <w:szCs w:val="24"/>
          <w:u w:val="single"/>
        </w:rPr>
      </w:pPr>
    </w:p>
    <w:p>
      <w:pPr>
        <w:pStyle w:val="33"/>
        <w:rPr>
          <w:rFonts w:ascii="Cambria" w:hAnsi="Cambria"/>
          <w:b/>
          <w:bCs/>
          <w:i/>
          <w:iCs/>
          <w:color w:val="auto"/>
          <w:kern w:val="2"/>
          <w:sz w:val="21"/>
          <w:szCs w:val="21"/>
        </w:rPr>
      </w:pPr>
    </w:p>
    <w:p>
      <w:pPr>
        <w:spacing w:line="276" w:lineRule="auto"/>
        <w:jc w:val="left"/>
        <w:rPr>
          <w:rStyle w:val="48"/>
          <w:rFonts w:ascii="Cambria" w:hAnsi="Cambria" w:cs="Garamond"/>
          <w:b/>
          <w:iCs/>
          <w:kern w:val="0"/>
          <w:sz w:val="24"/>
          <w:szCs w:val="24"/>
          <w:u w:val="single"/>
        </w:rPr>
      </w:pPr>
      <w:r>
        <w:rPr>
          <w:rStyle w:val="48"/>
          <w:rFonts w:ascii="Cambria" w:hAnsi="Cambria" w:cs="Garamond"/>
          <w:b/>
          <w:iCs/>
          <w:kern w:val="0"/>
          <w:sz w:val="24"/>
          <w:szCs w:val="24"/>
          <w:u w:val="single"/>
        </w:rPr>
        <w:t>11:30-11:45  Closing Remarks</w:t>
      </w:r>
    </w:p>
    <w:p>
      <w:pPr>
        <w:spacing w:line="276" w:lineRule="auto"/>
        <w:jc w:val="left"/>
        <w:rPr>
          <w:rFonts w:ascii="Cambria" w:hAnsi="Cambria" w:eastAsia="仿宋_GB2312" w:cs="Garamond"/>
          <w:b/>
          <w:bCs/>
          <w:sz w:val="24"/>
          <w:szCs w:val="24"/>
          <w:u w:val="single"/>
        </w:rPr>
      </w:pPr>
    </w:p>
    <w:p>
      <w:pPr>
        <w:spacing w:line="360" w:lineRule="auto"/>
        <w:ind w:left="1260" w:leftChars="600"/>
        <w:rPr>
          <w:rFonts w:ascii="Cambria" w:hAnsi="Cambria" w:cs="Calibri"/>
          <w:bCs/>
          <w:iCs/>
          <w:sz w:val="22"/>
        </w:rPr>
      </w:pPr>
      <w:r>
        <w:rPr>
          <w:rFonts w:hint="eastAsia" w:ascii="Cambria" w:hAnsi="Cambria" w:cs="Calibri"/>
          <w:bCs/>
          <w:iCs/>
          <w:sz w:val="22"/>
        </w:rPr>
        <w:t>Yueqin Shen</w:t>
      </w:r>
      <w:r>
        <w:rPr>
          <w:rFonts w:ascii="Cambria" w:hAnsi="Cambria" w:eastAsia="仿宋_GB2312" w:cs="Calibri"/>
          <w:bCs/>
          <w:iCs/>
          <w:sz w:val="22"/>
        </w:rPr>
        <w:t>, Zhejiang A&amp;F University</w:t>
      </w:r>
      <w:r>
        <w:rPr>
          <w:rFonts w:hint="eastAsia" w:ascii="Cambria" w:hAnsi="Cambria" w:cs="Calibri"/>
          <w:bCs/>
          <w:iCs/>
          <w:sz w:val="22"/>
        </w:rPr>
        <w:t xml:space="preserve"> (TBD)</w:t>
      </w:r>
    </w:p>
    <w:p>
      <w:pPr>
        <w:spacing w:line="360" w:lineRule="auto"/>
        <w:ind w:left="1260" w:leftChars="600"/>
        <w:rPr>
          <w:rFonts w:ascii="Cambria" w:hAnsi="Cambria" w:eastAsia="仿宋_GB2312" w:cs="Calibri"/>
          <w:bCs/>
          <w:iCs/>
          <w:sz w:val="22"/>
        </w:rPr>
      </w:pPr>
      <w:r>
        <w:rPr>
          <w:rFonts w:ascii="Cambria" w:hAnsi="Cambria" w:eastAsia="仿宋_GB2312" w:cs="Calibri"/>
          <w:bCs/>
          <w:iCs/>
          <w:sz w:val="22"/>
        </w:rPr>
        <w:t>Kevin Chen, Co-Editor of CAER/ China Program Leader, IFPRI</w:t>
      </w:r>
    </w:p>
    <w:p>
      <w:pPr>
        <w:spacing w:line="276" w:lineRule="auto"/>
        <w:jc w:val="left"/>
        <w:rPr>
          <w:rFonts w:ascii="Cambria" w:hAnsi="Cambria" w:eastAsia="仿宋_GB2312" w:cs="Garamond"/>
          <w:b/>
          <w:bCs/>
          <w:sz w:val="24"/>
          <w:szCs w:val="24"/>
        </w:rPr>
      </w:pPr>
    </w:p>
    <w:p>
      <w:pPr>
        <w:spacing w:line="276" w:lineRule="auto"/>
        <w:jc w:val="left"/>
        <w:rPr>
          <w:rFonts w:ascii="Cambria" w:hAnsi="Cambria" w:eastAsia="仿宋_GB2312" w:cs="Garamond"/>
          <w:b/>
          <w:bCs/>
          <w:sz w:val="24"/>
          <w:szCs w:val="24"/>
        </w:rPr>
      </w:pPr>
    </w:p>
    <w:p>
      <w:pPr>
        <w:spacing w:line="480" w:lineRule="auto"/>
        <w:jc w:val="left"/>
        <w:rPr>
          <w:rFonts w:ascii="Cambria" w:hAnsi="Cambria" w:cs="Calibri"/>
          <w:b/>
          <w:bCs/>
          <w:color w:val="002060"/>
          <w:sz w:val="32"/>
        </w:rPr>
      </w:pPr>
      <w:r>
        <w:rPr>
          <w:rFonts w:ascii="Cambria" w:hAnsi="Cambria" w:cs="Calibri"/>
          <w:b/>
          <w:bCs/>
          <w:color w:val="002060"/>
          <w:sz w:val="32"/>
        </w:rPr>
        <w:t>Closure of the Conference</w:t>
      </w:r>
    </w:p>
    <w:p>
      <w:pPr>
        <w:widowControl/>
        <w:spacing w:before="120" w:after="120"/>
        <w:jc w:val="left"/>
        <w:outlineLvl w:val="0"/>
        <w:rPr>
          <w:rFonts w:ascii="Cambria" w:hAnsi="Cambria" w:eastAsia="华文仿宋" w:cs="Calibri"/>
          <w:b/>
          <w:bCs/>
          <w:color w:val="002060"/>
          <w:sz w:val="32"/>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rPr>
          <w:rFonts w:ascii="Cambria" w:hAnsi="Cambria"/>
        </w:rPr>
      </w:pPr>
    </w:p>
    <w:p>
      <w:pPr>
        <w:spacing w:line="276" w:lineRule="auto"/>
        <w:jc w:val="right"/>
        <w:rPr>
          <w:rFonts w:ascii="Cambria" w:hAnsi="Cambria" w:cs="Calibri"/>
          <w:b/>
          <w:bCs/>
          <w:color w:val="002060"/>
          <w:sz w:val="24"/>
        </w:rPr>
      </w:pPr>
      <w:r>
        <w:rPr>
          <w:rFonts w:ascii="Cambria" w:hAnsi="Cambria" w:cs="Calibri"/>
          <w:b/>
          <w:bCs/>
          <w:color w:val="002060"/>
          <w:sz w:val="24"/>
        </w:rPr>
        <w:t>The End</w:t>
      </w:r>
    </w:p>
    <w:sectPr>
      <w:headerReference r:id="rId6" w:type="first"/>
      <w:headerReference r:id="rId4" w:type="default"/>
      <w:footerReference r:id="rId7" w:type="default"/>
      <w:headerReference r:id="rId5" w:type="even"/>
      <w:pgSz w:w="11906" w:h="16838"/>
      <w:pgMar w:top="1418" w:right="849" w:bottom="1090" w:left="1276"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2FF" w:usb1="420024FF" w:usb2="00000000" w:usb3="00000000" w:csb0="2000019F" w:csb1="00000000"/>
  </w:font>
  <w:font w:name="Garamond">
    <w:panose1 w:val="02020404030301010803"/>
    <w:charset w:val="00"/>
    <w:family w:val="auto"/>
    <w:pitch w:val="default"/>
    <w:sig w:usb0="00000287" w:usb1="00000000" w:usb2="00000000" w:usb3="00000000" w:csb0="0000009F" w:csb1="DFD70000"/>
  </w:font>
  <w:font w:name="仿宋_GB2312">
    <w:altName w:val="仿宋"/>
    <w:panose1 w:val="00000000000000000000"/>
    <w:charset w:val="86"/>
    <w:family w:val="auto"/>
    <w:pitch w:val="default"/>
    <w:sig w:usb0="00000001" w:usb1="080E0000" w:usb2="00000010" w:usb3="00000000" w:csb0="00040000" w:csb1="00000000"/>
  </w:font>
  <w:font w:name="Calibri-Bold">
    <w:altName w:val="方正舒体"/>
    <w:panose1 w:val="00000000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haroni">
    <w:panose1 w:val="02010803020104030203"/>
    <w:charset w:val="B1"/>
    <w:family w:val="auto"/>
    <w:pitch w:val="default"/>
    <w:sig w:usb0="00000801" w:usb1="00000000" w:usb2="00000000" w:usb3="00000000" w:csb0="00000020" w:csb1="002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 PAGE   \* MERGEFORMAT </w:instrText>
    </w:r>
    <w:r>
      <w:fldChar w:fldCharType="separate"/>
    </w:r>
    <w:r>
      <w:rPr>
        <w:lang w:val="zh-CN"/>
      </w:rPr>
      <w:t>19</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right"/>
      <w:rPr>
        <w:rStyle w:val="48"/>
        <w:rFonts w:ascii="Cambria Math" w:hAnsi="Cambria Math" w:cs="Garamond"/>
        <w:bCs/>
        <w:iCs/>
        <w:sz w:val="20"/>
        <w:szCs w:val="24"/>
      </w:rPr>
    </w:pPr>
    <w:r>
      <w:rPr>
        <w:rStyle w:val="48"/>
        <w:rFonts w:hint="eastAsia" w:ascii="Cambria Math" w:hAnsi="Cambria Math" w:cs="Garamond"/>
        <w:bCs/>
        <w:iCs/>
        <w:sz w:val="20"/>
        <w:szCs w:val="24"/>
      </w:rPr>
      <w:t>General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86651804">
    <w:nsid w:val="6A7E249C"/>
    <w:multiLevelType w:val="multilevel"/>
    <w:tmpl w:val="6A7E249C"/>
    <w:lvl w:ilvl="0" w:tentative="1">
      <w:start w:val="2007"/>
      <w:numFmt w:val="bullet"/>
      <w:lvlText w:val="o"/>
      <w:lvlJc w:val="left"/>
      <w:pPr>
        <w:ind w:left="420" w:hanging="420"/>
      </w:pPr>
      <w:rPr>
        <w:rFonts w:hint="default" w:ascii="Times New Roman" w:hAnsi="Times New Roman" w:eastAsia="宋体"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7866518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B2C14"/>
    <w:rsid w:val="00000D38"/>
    <w:rsid w:val="00007102"/>
    <w:rsid w:val="0002425E"/>
    <w:rsid w:val="0003135C"/>
    <w:rsid w:val="00037086"/>
    <w:rsid w:val="00053392"/>
    <w:rsid w:val="00064AAA"/>
    <w:rsid w:val="000669C4"/>
    <w:rsid w:val="00072819"/>
    <w:rsid w:val="00076FFB"/>
    <w:rsid w:val="000801A2"/>
    <w:rsid w:val="00081664"/>
    <w:rsid w:val="00084BD0"/>
    <w:rsid w:val="0008517C"/>
    <w:rsid w:val="000A5DFF"/>
    <w:rsid w:val="000B0687"/>
    <w:rsid w:val="000D7D9F"/>
    <w:rsid w:val="000E2798"/>
    <w:rsid w:val="000F57E9"/>
    <w:rsid w:val="0012080A"/>
    <w:rsid w:val="00123E3A"/>
    <w:rsid w:val="00133621"/>
    <w:rsid w:val="00137B18"/>
    <w:rsid w:val="00150445"/>
    <w:rsid w:val="001525BE"/>
    <w:rsid w:val="00161464"/>
    <w:rsid w:val="0018173C"/>
    <w:rsid w:val="00182219"/>
    <w:rsid w:val="00183277"/>
    <w:rsid w:val="00183C99"/>
    <w:rsid w:val="00183EB9"/>
    <w:rsid w:val="00191FF5"/>
    <w:rsid w:val="001C2AB6"/>
    <w:rsid w:val="001C4DCF"/>
    <w:rsid w:val="001E01D7"/>
    <w:rsid w:val="001E0949"/>
    <w:rsid w:val="001F31D2"/>
    <w:rsid w:val="001F530D"/>
    <w:rsid w:val="001F63DD"/>
    <w:rsid w:val="00221D3D"/>
    <w:rsid w:val="002318E0"/>
    <w:rsid w:val="00241446"/>
    <w:rsid w:val="002535E0"/>
    <w:rsid w:val="002612F5"/>
    <w:rsid w:val="0028075B"/>
    <w:rsid w:val="0028256A"/>
    <w:rsid w:val="00296B0A"/>
    <w:rsid w:val="002A7FB2"/>
    <w:rsid w:val="002C674F"/>
    <w:rsid w:val="002D18B3"/>
    <w:rsid w:val="002D2449"/>
    <w:rsid w:val="002F242C"/>
    <w:rsid w:val="003003C4"/>
    <w:rsid w:val="003041C9"/>
    <w:rsid w:val="003108A1"/>
    <w:rsid w:val="003243FE"/>
    <w:rsid w:val="0032653B"/>
    <w:rsid w:val="003320F9"/>
    <w:rsid w:val="003421F1"/>
    <w:rsid w:val="00345538"/>
    <w:rsid w:val="00347F9E"/>
    <w:rsid w:val="003548E7"/>
    <w:rsid w:val="00361A8E"/>
    <w:rsid w:val="00370990"/>
    <w:rsid w:val="00371243"/>
    <w:rsid w:val="003755FC"/>
    <w:rsid w:val="00390C0F"/>
    <w:rsid w:val="003A10B4"/>
    <w:rsid w:val="003B0E08"/>
    <w:rsid w:val="003C052B"/>
    <w:rsid w:val="003E192A"/>
    <w:rsid w:val="003E2985"/>
    <w:rsid w:val="003F5180"/>
    <w:rsid w:val="00402C47"/>
    <w:rsid w:val="004072D7"/>
    <w:rsid w:val="0041330A"/>
    <w:rsid w:val="004229B5"/>
    <w:rsid w:val="00442C35"/>
    <w:rsid w:val="004457BC"/>
    <w:rsid w:val="0046599F"/>
    <w:rsid w:val="004721CA"/>
    <w:rsid w:val="00473613"/>
    <w:rsid w:val="0047363C"/>
    <w:rsid w:val="0049061A"/>
    <w:rsid w:val="00492908"/>
    <w:rsid w:val="004A687B"/>
    <w:rsid w:val="004D6780"/>
    <w:rsid w:val="004E3EFA"/>
    <w:rsid w:val="004F5AF2"/>
    <w:rsid w:val="005043E7"/>
    <w:rsid w:val="00513BE0"/>
    <w:rsid w:val="00513DD9"/>
    <w:rsid w:val="005168A9"/>
    <w:rsid w:val="00521377"/>
    <w:rsid w:val="005313D1"/>
    <w:rsid w:val="00533B72"/>
    <w:rsid w:val="005366FB"/>
    <w:rsid w:val="00536DA0"/>
    <w:rsid w:val="005411FC"/>
    <w:rsid w:val="00541974"/>
    <w:rsid w:val="005503A3"/>
    <w:rsid w:val="00561FD9"/>
    <w:rsid w:val="0058159A"/>
    <w:rsid w:val="00583406"/>
    <w:rsid w:val="00597552"/>
    <w:rsid w:val="005A0EF4"/>
    <w:rsid w:val="005A17B3"/>
    <w:rsid w:val="005A54C4"/>
    <w:rsid w:val="005A608A"/>
    <w:rsid w:val="005C33C6"/>
    <w:rsid w:val="005C6F5F"/>
    <w:rsid w:val="005E536A"/>
    <w:rsid w:val="005E569B"/>
    <w:rsid w:val="005E5E45"/>
    <w:rsid w:val="005E5E7F"/>
    <w:rsid w:val="00603A6C"/>
    <w:rsid w:val="00603CDE"/>
    <w:rsid w:val="00604B57"/>
    <w:rsid w:val="0061213C"/>
    <w:rsid w:val="006211C5"/>
    <w:rsid w:val="006428F0"/>
    <w:rsid w:val="0064589C"/>
    <w:rsid w:val="00645BC3"/>
    <w:rsid w:val="0064756F"/>
    <w:rsid w:val="00670C8F"/>
    <w:rsid w:val="00677160"/>
    <w:rsid w:val="00686406"/>
    <w:rsid w:val="00695280"/>
    <w:rsid w:val="006C1379"/>
    <w:rsid w:val="006C2AD7"/>
    <w:rsid w:val="006C412E"/>
    <w:rsid w:val="006D18E0"/>
    <w:rsid w:val="006D65B7"/>
    <w:rsid w:val="006F50EA"/>
    <w:rsid w:val="007039EA"/>
    <w:rsid w:val="007123EF"/>
    <w:rsid w:val="007155E8"/>
    <w:rsid w:val="00724809"/>
    <w:rsid w:val="00724ACE"/>
    <w:rsid w:val="00747F52"/>
    <w:rsid w:val="00761444"/>
    <w:rsid w:val="00761B05"/>
    <w:rsid w:val="007627A5"/>
    <w:rsid w:val="0076337D"/>
    <w:rsid w:val="007635AB"/>
    <w:rsid w:val="00764865"/>
    <w:rsid w:val="00765B8F"/>
    <w:rsid w:val="0076671E"/>
    <w:rsid w:val="00767442"/>
    <w:rsid w:val="00771FCA"/>
    <w:rsid w:val="00773C86"/>
    <w:rsid w:val="00774472"/>
    <w:rsid w:val="00782383"/>
    <w:rsid w:val="00783155"/>
    <w:rsid w:val="007916D6"/>
    <w:rsid w:val="0079571A"/>
    <w:rsid w:val="00797495"/>
    <w:rsid w:val="007A5008"/>
    <w:rsid w:val="007A57D7"/>
    <w:rsid w:val="007B3B5A"/>
    <w:rsid w:val="007D3535"/>
    <w:rsid w:val="007E1312"/>
    <w:rsid w:val="007E67F1"/>
    <w:rsid w:val="007F0F07"/>
    <w:rsid w:val="007F2A2E"/>
    <w:rsid w:val="00800907"/>
    <w:rsid w:val="008364CD"/>
    <w:rsid w:val="008402AE"/>
    <w:rsid w:val="00840C10"/>
    <w:rsid w:val="0085168C"/>
    <w:rsid w:val="00855ADF"/>
    <w:rsid w:val="00857067"/>
    <w:rsid w:val="008626B0"/>
    <w:rsid w:val="00866838"/>
    <w:rsid w:val="008751DC"/>
    <w:rsid w:val="00877343"/>
    <w:rsid w:val="0088521B"/>
    <w:rsid w:val="008902CA"/>
    <w:rsid w:val="00891074"/>
    <w:rsid w:val="00893686"/>
    <w:rsid w:val="008B6EFA"/>
    <w:rsid w:val="008C13B1"/>
    <w:rsid w:val="008C6B73"/>
    <w:rsid w:val="008E1FF2"/>
    <w:rsid w:val="008E5FFC"/>
    <w:rsid w:val="00930549"/>
    <w:rsid w:val="00931D60"/>
    <w:rsid w:val="009371CE"/>
    <w:rsid w:val="00937E4D"/>
    <w:rsid w:val="00946172"/>
    <w:rsid w:val="009528EC"/>
    <w:rsid w:val="00962BF6"/>
    <w:rsid w:val="0096543C"/>
    <w:rsid w:val="00977E71"/>
    <w:rsid w:val="009859BD"/>
    <w:rsid w:val="00994B30"/>
    <w:rsid w:val="009A3774"/>
    <w:rsid w:val="009A3F1E"/>
    <w:rsid w:val="009C10B4"/>
    <w:rsid w:val="009C67C9"/>
    <w:rsid w:val="009E1338"/>
    <w:rsid w:val="009F483F"/>
    <w:rsid w:val="009F544E"/>
    <w:rsid w:val="00A03440"/>
    <w:rsid w:val="00A058AC"/>
    <w:rsid w:val="00A23B60"/>
    <w:rsid w:val="00A30254"/>
    <w:rsid w:val="00A36211"/>
    <w:rsid w:val="00A452BE"/>
    <w:rsid w:val="00AA73A0"/>
    <w:rsid w:val="00AB6DBC"/>
    <w:rsid w:val="00AC0AA8"/>
    <w:rsid w:val="00AC361C"/>
    <w:rsid w:val="00AC3EA6"/>
    <w:rsid w:val="00AC5B62"/>
    <w:rsid w:val="00AD32AD"/>
    <w:rsid w:val="00B0083D"/>
    <w:rsid w:val="00B01008"/>
    <w:rsid w:val="00B32D16"/>
    <w:rsid w:val="00B41BEB"/>
    <w:rsid w:val="00B53E6A"/>
    <w:rsid w:val="00B630BF"/>
    <w:rsid w:val="00B71E77"/>
    <w:rsid w:val="00B75894"/>
    <w:rsid w:val="00B76517"/>
    <w:rsid w:val="00B8093F"/>
    <w:rsid w:val="00B86658"/>
    <w:rsid w:val="00B86A35"/>
    <w:rsid w:val="00B955F8"/>
    <w:rsid w:val="00BB446F"/>
    <w:rsid w:val="00BC2B5B"/>
    <w:rsid w:val="00BC5C27"/>
    <w:rsid w:val="00BD3129"/>
    <w:rsid w:val="00BE03DC"/>
    <w:rsid w:val="00BE64EC"/>
    <w:rsid w:val="00BF3736"/>
    <w:rsid w:val="00BF5AEE"/>
    <w:rsid w:val="00C05739"/>
    <w:rsid w:val="00C20E5E"/>
    <w:rsid w:val="00C44135"/>
    <w:rsid w:val="00C450FE"/>
    <w:rsid w:val="00C477B1"/>
    <w:rsid w:val="00C47962"/>
    <w:rsid w:val="00C527DB"/>
    <w:rsid w:val="00C602F3"/>
    <w:rsid w:val="00C76909"/>
    <w:rsid w:val="00C8594D"/>
    <w:rsid w:val="00C9271C"/>
    <w:rsid w:val="00CA1F13"/>
    <w:rsid w:val="00CA3B78"/>
    <w:rsid w:val="00CB48B5"/>
    <w:rsid w:val="00CB4F69"/>
    <w:rsid w:val="00CD146A"/>
    <w:rsid w:val="00CE020F"/>
    <w:rsid w:val="00CE30EF"/>
    <w:rsid w:val="00CE3BDF"/>
    <w:rsid w:val="00CE65AD"/>
    <w:rsid w:val="00CF6B21"/>
    <w:rsid w:val="00D3134F"/>
    <w:rsid w:val="00D5172E"/>
    <w:rsid w:val="00D86973"/>
    <w:rsid w:val="00D87083"/>
    <w:rsid w:val="00DA2679"/>
    <w:rsid w:val="00DA2C30"/>
    <w:rsid w:val="00DA30EA"/>
    <w:rsid w:val="00DA52E2"/>
    <w:rsid w:val="00DC4099"/>
    <w:rsid w:val="00DC574A"/>
    <w:rsid w:val="00DC7565"/>
    <w:rsid w:val="00DD65CD"/>
    <w:rsid w:val="00DE446E"/>
    <w:rsid w:val="00DF282E"/>
    <w:rsid w:val="00DF3236"/>
    <w:rsid w:val="00E16CD6"/>
    <w:rsid w:val="00E23EFC"/>
    <w:rsid w:val="00E250AB"/>
    <w:rsid w:val="00E3469F"/>
    <w:rsid w:val="00E34773"/>
    <w:rsid w:val="00E35EE8"/>
    <w:rsid w:val="00E46128"/>
    <w:rsid w:val="00E46ED9"/>
    <w:rsid w:val="00E50932"/>
    <w:rsid w:val="00E54431"/>
    <w:rsid w:val="00E55BF8"/>
    <w:rsid w:val="00E569A4"/>
    <w:rsid w:val="00E60602"/>
    <w:rsid w:val="00E74122"/>
    <w:rsid w:val="00E975D5"/>
    <w:rsid w:val="00EA00ED"/>
    <w:rsid w:val="00ED294C"/>
    <w:rsid w:val="00ED55FB"/>
    <w:rsid w:val="00ED5F7E"/>
    <w:rsid w:val="00EE3E15"/>
    <w:rsid w:val="00EE7836"/>
    <w:rsid w:val="00EF1B56"/>
    <w:rsid w:val="00F108EA"/>
    <w:rsid w:val="00F20A3E"/>
    <w:rsid w:val="00F302EF"/>
    <w:rsid w:val="00F4238B"/>
    <w:rsid w:val="00F7314B"/>
    <w:rsid w:val="00F758F9"/>
    <w:rsid w:val="00F85277"/>
    <w:rsid w:val="00F86771"/>
    <w:rsid w:val="00F8689B"/>
    <w:rsid w:val="00FA3616"/>
    <w:rsid w:val="00FA5540"/>
    <w:rsid w:val="00FB09D4"/>
    <w:rsid w:val="00FB2C14"/>
    <w:rsid w:val="00FB4661"/>
    <w:rsid w:val="00FB5F5C"/>
    <w:rsid w:val="00FC6BF9"/>
    <w:rsid w:val="00FE0C87"/>
    <w:rsid w:val="00FE1301"/>
    <w:rsid w:val="00FF7C1D"/>
    <w:rsid w:val="133649B2"/>
    <w:rsid w:val="49E77257"/>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allout" idref="#Line Callout 2 23"/>
        <o:r id="V:Rule2" type="callout" idref="#Line Callout 2 24"/>
        <o:r id="V:Rule3" type="connector" idref="#Straight Connector 16"/>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name="footnote reference"/>
    <w:lsdException w:uiPriority="99"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nhideWhenUsed="0" w:uiPriority="99" w:semiHidden="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99" w:semiHidden="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99"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99"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qFormat/>
    <w:uiPriority w:val="99"/>
    <w:pPr>
      <w:keepNext/>
      <w:widowControl/>
      <w:ind w:left="2160" w:hanging="2160"/>
      <w:jc w:val="left"/>
      <w:outlineLvl w:val="0"/>
    </w:pPr>
    <w:rPr>
      <w:rFonts w:ascii="Arial" w:hAnsi="Arial" w:cs="Arial"/>
      <w:b/>
      <w:bCs/>
      <w:kern w:val="0"/>
      <w:sz w:val="24"/>
      <w:szCs w:val="24"/>
      <w:lang w:eastAsia="en-US"/>
    </w:rPr>
  </w:style>
  <w:style w:type="paragraph" w:styleId="3">
    <w:name w:val="heading 2"/>
    <w:basedOn w:val="1"/>
    <w:next w:val="1"/>
    <w:link w:val="62"/>
    <w:unhideWhenUsed/>
    <w:qFormat/>
    <w:uiPriority w:val="9"/>
    <w:pPr>
      <w:keepNext/>
      <w:keepLines/>
      <w:spacing w:before="200"/>
      <w:outlineLvl w:val="1"/>
    </w:pPr>
    <w:rPr>
      <w:rFonts w:ascii="Cambria" w:hAnsi="Cambria"/>
      <w:b/>
      <w:bCs/>
      <w:color w:val="4F81BD"/>
      <w:sz w:val="26"/>
      <w:szCs w:val="26"/>
    </w:rPr>
  </w:style>
  <w:style w:type="paragraph" w:styleId="4">
    <w:name w:val="heading 3"/>
    <w:basedOn w:val="1"/>
    <w:next w:val="1"/>
    <w:link w:val="37"/>
    <w:qFormat/>
    <w:uiPriority w:val="99"/>
    <w:pPr>
      <w:keepNext/>
      <w:keepLines/>
      <w:spacing w:before="260" w:after="260" w:line="416" w:lineRule="auto"/>
      <w:outlineLvl w:val="2"/>
    </w:pPr>
    <w:rPr>
      <w:b/>
      <w:bCs/>
      <w:sz w:val="32"/>
      <w:szCs w:val="32"/>
    </w:rPr>
  </w:style>
  <w:style w:type="paragraph" w:styleId="5">
    <w:name w:val="heading 6"/>
    <w:basedOn w:val="1"/>
    <w:next w:val="1"/>
    <w:link w:val="38"/>
    <w:qFormat/>
    <w:uiPriority w:val="99"/>
    <w:pPr>
      <w:keepNext/>
      <w:widowControl/>
      <w:spacing w:before="40" w:after="40"/>
      <w:jc w:val="left"/>
      <w:outlineLvl w:val="5"/>
    </w:pPr>
    <w:rPr>
      <w:b/>
      <w:bCs/>
      <w:i/>
      <w:iCs/>
      <w:kern w:val="0"/>
      <w:sz w:val="20"/>
      <w:szCs w:val="20"/>
      <w:lang w:eastAsia="en-US"/>
    </w:rPr>
  </w:style>
  <w:style w:type="character" w:default="1" w:styleId="19">
    <w:name w:val="Default Paragraph Font"/>
    <w:unhideWhenUsed/>
    <w:uiPriority w:val="1"/>
  </w:style>
  <w:style w:type="table" w:default="1" w:styleId="25">
    <w:name w:val="Normal Table"/>
    <w:unhideWhenUsed/>
    <w:uiPriority w:val="99"/>
    <w:tblPr>
      <w:tblStyle w:val="25"/>
      <w:tblLayout w:type="fixed"/>
      <w:tblCellMar>
        <w:top w:w="0" w:type="dxa"/>
        <w:left w:w="108" w:type="dxa"/>
        <w:bottom w:w="0" w:type="dxa"/>
        <w:right w:w="108" w:type="dxa"/>
      </w:tblCellMar>
    </w:tblPr>
    <w:tcPr>
      <w:textDirection w:val="lrTb"/>
    </w:tcPr>
  </w:style>
  <w:style w:type="paragraph" w:styleId="6">
    <w:name w:val="annotation subject"/>
    <w:basedOn w:val="7"/>
    <w:next w:val="7"/>
    <w:link w:val="41"/>
    <w:semiHidden/>
    <w:uiPriority w:val="99"/>
    <w:pPr>
      <w:widowControl/>
    </w:pPr>
    <w:rPr>
      <w:b/>
      <w:bCs/>
      <w:kern w:val="0"/>
      <w:sz w:val="24"/>
      <w:szCs w:val="24"/>
    </w:rPr>
  </w:style>
  <w:style w:type="paragraph" w:styleId="7">
    <w:name w:val="annotation text"/>
    <w:basedOn w:val="1"/>
    <w:link w:val="40"/>
    <w:uiPriority w:val="99"/>
    <w:pPr>
      <w:jc w:val="left"/>
    </w:pPr>
  </w:style>
  <w:style w:type="paragraph" w:styleId="8">
    <w:name w:val="Document Map"/>
    <w:basedOn w:val="1"/>
    <w:link w:val="61"/>
    <w:unhideWhenUsed/>
    <w:uiPriority w:val="99"/>
    <w:rPr>
      <w:rFonts w:ascii="宋体"/>
      <w:sz w:val="18"/>
      <w:szCs w:val="18"/>
    </w:rPr>
  </w:style>
  <w:style w:type="paragraph" w:styleId="9">
    <w:name w:val="Body Text"/>
    <w:basedOn w:val="1"/>
    <w:link w:val="42"/>
    <w:uiPriority w:val="99"/>
    <w:pPr>
      <w:widowControl/>
      <w:suppressAutoHyphens/>
      <w:spacing w:line="480" w:lineRule="auto"/>
    </w:pPr>
    <w:rPr>
      <w:b/>
      <w:bCs/>
      <w:spacing w:val="-2"/>
      <w:kern w:val="0"/>
      <w:sz w:val="28"/>
      <w:szCs w:val="28"/>
      <w:lang w:eastAsia="en-US"/>
    </w:rPr>
  </w:style>
  <w:style w:type="paragraph" w:styleId="10">
    <w:name w:val="Date"/>
    <w:basedOn w:val="1"/>
    <w:next w:val="1"/>
    <w:link w:val="56"/>
    <w:unhideWhenUsed/>
    <w:uiPriority w:val="99"/>
    <w:pPr>
      <w:ind w:left="100" w:leftChars="2500"/>
    </w:pPr>
  </w:style>
  <w:style w:type="paragraph" w:styleId="11">
    <w:name w:val="Balloon Text"/>
    <w:basedOn w:val="1"/>
    <w:link w:val="44"/>
    <w:semiHidden/>
    <w:uiPriority w:val="99"/>
    <w:rPr>
      <w:sz w:val="18"/>
      <w:szCs w:val="18"/>
    </w:rPr>
  </w:style>
  <w:style w:type="paragraph" w:styleId="12">
    <w:name w:val="footer"/>
    <w:basedOn w:val="1"/>
    <w:link w:val="46"/>
    <w:uiPriority w:val="99"/>
    <w:pPr>
      <w:tabs>
        <w:tab w:val="center" w:pos="4153"/>
        <w:tab w:val="right" w:pos="8306"/>
      </w:tabs>
      <w:snapToGrid w:val="0"/>
      <w:jc w:val="left"/>
    </w:pPr>
    <w:rPr>
      <w:sz w:val="18"/>
      <w:szCs w:val="18"/>
    </w:rPr>
  </w:style>
  <w:style w:type="paragraph" w:styleId="13">
    <w:name w:val="header"/>
    <w:basedOn w:val="1"/>
    <w:link w:val="47"/>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59"/>
    <w:qFormat/>
    <w:uiPriority w:val="11"/>
    <w:pPr>
      <w:spacing w:before="240" w:after="60" w:line="312" w:lineRule="auto"/>
      <w:jc w:val="center"/>
      <w:outlineLvl w:val="1"/>
    </w:pPr>
    <w:rPr>
      <w:rFonts w:ascii="Cambria" w:hAnsi="Cambria"/>
      <w:b/>
      <w:bCs/>
      <w:kern w:val="28"/>
      <w:sz w:val="32"/>
      <w:szCs w:val="32"/>
    </w:rPr>
  </w:style>
  <w:style w:type="paragraph" w:styleId="15">
    <w:name w:val="footnote text"/>
    <w:basedOn w:val="1"/>
    <w:link w:val="58"/>
    <w:unhideWhenUsed/>
    <w:uiPriority w:val="99"/>
    <w:pPr>
      <w:snapToGrid w:val="0"/>
      <w:jc w:val="left"/>
    </w:pPr>
    <w:rPr>
      <w:rFonts w:ascii="Calibri" w:hAnsi="Calibri"/>
      <w:sz w:val="18"/>
      <w:szCs w:val="18"/>
    </w:rPr>
  </w:style>
  <w:style w:type="paragraph" w:styleId="16">
    <w:name w:val="Body Text 2"/>
    <w:basedOn w:val="1"/>
    <w:link w:val="54"/>
    <w:uiPriority w:val="99"/>
    <w:pPr>
      <w:widowControl/>
      <w:spacing w:after="120" w:line="480" w:lineRule="auto"/>
      <w:jc w:val="left"/>
    </w:pPr>
    <w:rPr>
      <w:kern w:val="0"/>
      <w:sz w:val="24"/>
      <w:szCs w:val="24"/>
    </w:rPr>
  </w:style>
  <w:style w:type="paragraph" w:styleId="17">
    <w:name w:val="HTML Preformatted"/>
    <w:basedOn w:val="1"/>
    <w:link w:val="4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kern w:val="0"/>
      <w:sz w:val="20"/>
      <w:szCs w:val="20"/>
      <w:lang w:eastAsia="en-US"/>
    </w:rPr>
  </w:style>
  <w:style w:type="paragraph" w:styleId="1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0">
    <w:name w:val="Strong"/>
    <w:basedOn w:val="19"/>
    <w:qFormat/>
    <w:uiPriority w:val="0"/>
    <w:rPr>
      <w:rFonts w:cs="Times New Roman"/>
      <w:b/>
      <w:bCs/>
    </w:rPr>
  </w:style>
  <w:style w:type="character" w:styleId="21">
    <w:name w:val="page number"/>
    <w:basedOn w:val="19"/>
    <w:uiPriority w:val="99"/>
    <w:rPr>
      <w:rFonts w:cs="Times New Roman"/>
    </w:rPr>
  </w:style>
  <w:style w:type="character" w:styleId="22">
    <w:name w:val="Hyperlink"/>
    <w:basedOn w:val="19"/>
    <w:uiPriority w:val="99"/>
    <w:rPr>
      <w:rFonts w:cs="Times New Roman"/>
      <w:color w:val="0000FF"/>
      <w:u w:val="single"/>
    </w:rPr>
  </w:style>
  <w:style w:type="character" w:styleId="23">
    <w:name w:val="annotation reference"/>
    <w:basedOn w:val="19"/>
    <w:unhideWhenUsed/>
    <w:uiPriority w:val="99"/>
    <w:rPr>
      <w:sz w:val="21"/>
      <w:szCs w:val="21"/>
    </w:rPr>
  </w:style>
  <w:style w:type="character" w:styleId="24">
    <w:name w:val="footnote reference"/>
    <w:basedOn w:val="19"/>
    <w:semiHidden/>
    <w:uiPriority w:val="99"/>
    <w:rPr>
      <w:rFonts w:cs="Times New Roman"/>
      <w:vertAlign w:val="superscript"/>
    </w:rPr>
  </w:style>
  <w:style w:type="table" w:styleId="26">
    <w:name w:val="Table Grid"/>
    <w:basedOn w:val="25"/>
    <w:uiPriority w:val="99"/>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styleId="27">
    <w:name w:val="Light List Accent 5"/>
    <w:basedOn w:val="25"/>
    <w:uiPriority w:val="99"/>
    <w:pPr/>
    <w:tblPr>
      <w:tblStyle w:val="25"/>
      <w:tblStyleRowBandSize w:val="1"/>
      <w:tblStyleColBandSize w:val="1"/>
      <w:tblBorders>
        <w:top w:val="single" w:color="4BACC6" w:sz="8" w:space="0"/>
        <w:left w:val="single" w:color="4BACC6" w:sz="8" w:space="0"/>
        <w:bottom w:val="single" w:color="4BACC6" w:sz="8" w:space="0"/>
        <w:right w:val="single" w:color="4BACC6" w:sz="8" w:space="0"/>
      </w:tblBorders>
      <w:tblLayout w:type="fixed"/>
    </w:tblPr>
    <w:tcPr>
      <w:textDirection w:val="lrTb"/>
    </w:tcPr>
    <w:tblStylePr w:type="firstRow">
      <w:pPr>
        <w:spacing w:before="0" w:after="0"/>
      </w:pPr>
      <w:rPr>
        <w:rFonts w:cs="Times New Roman"/>
        <w:b/>
        <w:bCs/>
        <w:color w:val="FFFFFF"/>
      </w:rPr>
      <w:tblPr>
        <w:tblStyle w:val="25"/>
        <w:tblLayout w:type="fixed"/>
      </w:tblPr>
      <w:tcPr>
        <w:shd w:val="clear" w:color="auto" w:fill="4BACC6"/>
        <w:textDirection w:val="lrTb"/>
      </w:tcPr>
    </w:tblStylePr>
    <w:tblStylePr w:type="lastRow">
      <w:pPr>
        <w:spacing w:before="0" w:after="0"/>
      </w:pPr>
      <w:rPr>
        <w:rFonts w:cs="Times New Roman"/>
        <w:b/>
        <w:bCs/>
      </w:rPr>
      <w:tblPr>
        <w:tblStyle w:val="25"/>
        <w:tblLayout w:type="fixed"/>
      </w:tblPr>
      <w:tcPr>
        <w:tcBorders>
          <w:top w:val="double" w:color="4BACC6" w:sz="6" w:space="0"/>
          <w:left w:val="single" w:color="4BACC6" w:sz="8" w:space="0"/>
          <w:bottom w:val="single" w:color="4BACC6" w:sz="8" w:space="0"/>
          <w:right w:val="single" w:color="4BACC6" w:sz="8" w:space="0"/>
          <w:insideH w:val="nil"/>
          <w:insideV w:val="nil"/>
          <w:tl2br w:val="nil"/>
          <w:tr2bl w:val="nil"/>
        </w:tcBorders>
        <w:textDirection w:val="lrTb"/>
      </w:tcPr>
    </w:tblStylePr>
    <w:tblStylePr w:type="firstCol">
      <w:rPr>
        <w:rFonts w:cs="Times New Roman"/>
        <w:b/>
        <w:bCs/>
      </w:rPr>
      <w:tblPr>
        <w:tblStyle w:val="25"/>
        <w:tblLayout w:type="fixed"/>
      </w:tblPr>
      <w:tcPr>
        <w:textDirection w:val="lrTb"/>
      </w:tcPr>
    </w:tblStylePr>
    <w:tblStylePr w:type="lastCol">
      <w:rPr>
        <w:rFonts w:cs="Times New Roman"/>
        <w:b/>
        <w:bCs/>
      </w:rPr>
      <w:tblPr>
        <w:tblStyle w:val="25"/>
        <w:tblLayout w:type="fixed"/>
      </w:tblPr>
      <w:tcPr>
        <w:textDirection w:val="lrTb"/>
      </w:tcPr>
    </w:tblStylePr>
    <w:tblStylePr w:type="band1Vert">
      <w:rPr>
        <w:rFonts w:cs="Times New Roman"/>
      </w:rPr>
      <w:tblPr>
        <w:tblStyle w:val="25"/>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extDirection w:val="lrTb"/>
      </w:tcPr>
    </w:tblStylePr>
    <w:tblStylePr w:type="band1Horz">
      <w:rPr>
        <w:rFonts w:cs="Times New Roman"/>
      </w:rPr>
      <w:tblPr>
        <w:tblStyle w:val="25"/>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extDirection w:val="lrTb"/>
      </w:tcPr>
    </w:tblStylePr>
  </w:style>
  <w:style w:type="table" w:styleId="28">
    <w:name w:val="Medium List 1 Accent 5"/>
    <w:basedOn w:val="25"/>
    <w:uiPriority w:val="99"/>
    <w:pPr/>
    <w:rPr>
      <w:color w:val="000000"/>
    </w:rPr>
    <w:tblPr>
      <w:tblStyle w:val="25"/>
      <w:tblStyleRowBandSize w:val="1"/>
      <w:tblStyleColBandSize w:val="1"/>
      <w:tblBorders>
        <w:top w:val="single" w:color="4BACC6" w:sz="8" w:space="0"/>
        <w:bottom w:val="single" w:color="4BACC6" w:sz="8" w:space="0"/>
      </w:tblBorders>
      <w:tblLayout w:type="fixed"/>
    </w:tblPr>
    <w:tcPr>
      <w:textDirection w:val="lrTb"/>
    </w:tcPr>
    <w:tblStylePr w:type="firstRow">
      <w:rPr>
        <w:rFonts w:ascii="Cambria" w:hAnsi="Cambria" w:eastAsia="宋体" w:cs="Cambria"/>
      </w:rPr>
      <w:tblPr>
        <w:tblStyle w:val="25"/>
        <w:tblLayout w:type="fixed"/>
      </w:tblPr>
      <w:tcPr>
        <w:tcBorders>
          <w:top w:val="nil"/>
          <w:left w:val="nil"/>
          <w:bottom w:val="single" w:color="4BACC6" w:sz="8" w:space="0"/>
          <w:right w:val="nil"/>
          <w:insideH w:val="nil"/>
          <w:insideV w:val="nil"/>
          <w:tl2br w:val="nil"/>
          <w:tr2bl w:val="nil"/>
        </w:tcBorders>
        <w:textDirection w:val="lrTb"/>
      </w:tcPr>
    </w:tblStylePr>
    <w:tblStylePr w:type="lastRow">
      <w:rPr>
        <w:rFonts w:cs="Times New Roman"/>
        <w:b/>
        <w:bCs/>
        <w:color w:val="1F497D"/>
      </w:rPr>
      <w:tblPr>
        <w:tblStyle w:val="25"/>
        <w:tblLayout w:type="fixed"/>
      </w:tblPr>
      <w:tcPr>
        <w:tcBorders>
          <w:top w:val="single" w:color="4BACC6" w:sz="8" w:space="0"/>
          <w:left w:val="nil"/>
          <w:bottom w:val="single" w:color="4BACC6" w:sz="8" w:space="0"/>
          <w:right w:val="nil"/>
          <w:insideH w:val="nil"/>
          <w:insideV w:val="nil"/>
          <w:tl2br w:val="nil"/>
          <w:tr2bl w:val="nil"/>
        </w:tcBorders>
        <w:textDirection w:val="lrTb"/>
      </w:tcPr>
    </w:tblStylePr>
    <w:tblStylePr w:type="firstCol">
      <w:rPr>
        <w:rFonts w:cs="Times New Roman"/>
        <w:b/>
        <w:bCs/>
      </w:rPr>
      <w:tblPr>
        <w:tblStyle w:val="25"/>
        <w:tblLayout w:type="fixed"/>
      </w:tblPr>
      <w:tcPr>
        <w:textDirection w:val="lrTb"/>
      </w:tcPr>
    </w:tblStylePr>
    <w:tblStylePr w:type="lastCol">
      <w:rPr>
        <w:rFonts w:cs="Times New Roman"/>
        <w:b/>
        <w:bCs/>
      </w:rPr>
      <w:tblPr>
        <w:tblStyle w:val="25"/>
        <w:tblLayout w:type="fixed"/>
      </w:tblPr>
      <w:tcPr>
        <w:tcBorders>
          <w:top w:val="single" w:color="4BACC6" w:sz="8" w:space="0"/>
          <w:left w:val="nil"/>
          <w:bottom w:val="single" w:color="4BACC6" w:sz="8" w:space="0"/>
          <w:right w:val="nil"/>
          <w:insideH w:val="nil"/>
          <w:insideV w:val="nil"/>
          <w:tl2br w:val="nil"/>
          <w:tr2bl w:val="nil"/>
        </w:tcBorders>
        <w:textDirection w:val="lrTb"/>
      </w:tcPr>
    </w:tblStylePr>
    <w:tblStylePr w:type="band1Vert">
      <w:rPr>
        <w:rFonts w:cs="Times New Roman"/>
      </w:rPr>
      <w:tblPr>
        <w:tblStyle w:val="25"/>
        <w:tblLayout w:type="fixed"/>
      </w:tblPr>
      <w:tcPr>
        <w:shd w:val="clear" w:color="auto" w:fill="D2EAF1"/>
        <w:textDirection w:val="lrTb"/>
      </w:tcPr>
    </w:tblStylePr>
    <w:tblStylePr w:type="band1Horz">
      <w:rPr>
        <w:rFonts w:cs="Times New Roman"/>
      </w:rPr>
      <w:tblPr>
        <w:tblStyle w:val="25"/>
        <w:tblLayout w:type="fixed"/>
      </w:tblPr>
      <w:tcPr>
        <w:shd w:val="clear" w:color="auto" w:fill="D2EAF1"/>
        <w:textDirection w:val="lrTb"/>
      </w:tcPr>
    </w:tblStylePr>
  </w:style>
  <w:style w:type="paragraph" w:customStyle="1" w:styleId="29">
    <w:name w:val="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30">
    <w:name w:val="Char 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31">
    <w:name w:val="列出段落1"/>
    <w:basedOn w:val="1"/>
    <w:qFormat/>
    <w:uiPriority w:val="34"/>
    <w:pPr>
      <w:ind w:firstLine="420" w:firstLineChars="200"/>
    </w:pPr>
  </w:style>
  <w:style w:type="paragraph" w:customStyle="1" w:styleId="32">
    <w:name w:val="[05]英文标题1"/>
    <w:basedOn w:val="1"/>
    <w:uiPriority w:val="99"/>
    <w:pPr>
      <w:spacing w:line="240" w:lineRule="atLeast"/>
      <w:jc w:val="center"/>
    </w:pPr>
    <w:rPr>
      <w:b/>
      <w:bCs/>
      <w:sz w:val="32"/>
      <w:szCs w:val="32"/>
    </w:rPr>
  </w:style>
  <w:style w:type="paragraph" w:customStyle="1" w:styleId="33">
    <w:name w:val="Defaul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4">
    <w:name w:val="forcopyingto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
    <w:name w:val="CM18"/>
    <w:basedOn w:val="33"/>
    <w:next w:val="33"/>
    <w:uiPriority w:val="99"/>
    <w:pPr>
      <w:spacing w:after="273"/>
    </w:pPr>
    <w:rPr>
      <w:rFonts w:ascii="Times New Roman" w:hAnsi="Times New Roman" w:cs="Times New Roman"/>
      <w:color w:val="auto"/>
    </w:rPr>
  </w:style>
  <w:style w:type="character" w:customStyle="1" w:styleId="36">
    <w:name w:val="标题 1 Char"/>
    <w:basedOn w:val="19"/>
    <w:link w:val="2"/>
    <w:uiPriority w:val="99"/>
    <w:rPr>
      <w:rFonts w:ascii="Arial" w:hAnsi="Arial" w:eastAsia="宋体" w:cs="Arial"/>
      <w:b/>
      <w:bCs/>
      <w:kern w:val="0"/>
      <w:sz w:val="24"/>
      <w:szCs w:val="24"/>
      <w:lang w:eastAsia="en-US"/>
    </w:rPr>
  </w:style>
  <w:style w:type="character" w:customStyle="1" w:styleId="37">
    <w:name w:val="标题 3 Char"/>
    <w:basedOn w:val="19"/>
    <w:link w:val="4"/>
    <w:uiPriority w:val="99"/>
    <w:rPr>
      <w:rFonts w:ascii="Times New Roman" w:hAnsi="Times New Roman" w:eastAsia="宋体" w:cs="Times New Roman"/>
      <w:b/>
      <w:bCs/>
      <w:sz w:val="32"/>
      <w:szCs w:val="32"/>
    </w:rPr>
  </w:style>
  <w:style w:type="character" w:customStyle="1" w:styleId="38">
    <w:name w:val="标题 6 Char"/>
    <w:basedOn w:val="19"/>
    <w:link w:val="5"/>
    <w:uiPriority w:val="99"/>
    <w:rPr>
      <w:rFonts w:ascii="Times New Roman" w:hAnsi="Times New Roman" w:eastAsia="宋体" w:cs="Times New Roman"/>
      <w:b/>
      <w:bCs/>
      <w:i/>
      <w:iCs/>
      <w:kern w:val="0"/>
      <w:sz w:val="20"/>
      <w:szCs w:val="20"/>
      <w:lang w:eastAsia="en-US"/>
    </w:rPr>
  </w:style>
  <w:style w:type="character" w:customStyle="1" w:styleId="39">
    <w:name w:val="def"/>
    <w:basedOn w:val="19"/>
    <w:uiPriority w:val="0"/>
    <w:rPr>
      <w:rFonts w:cs="Times New Roman"/>
    </w:rPr>
  </w:style>
  <w:style w:type="character" w:customStyle="1" w:styleId="40">
    <w:name w:val="批注文字 Char"/>
    <w:basedOn w:val="19"/>
    <w:link w:val="7"/>
    <w:uiPriority w:val="99"/>
    <w:rPr>
      <w:rFonts w:ascii="Times New Roman" w:hAnsi="Times New Roman" w:eastAsia="宋体" w:cs="Times New Roman"/>
      <w:szCs w:val="21"/>
    </w:rPr>
  </w:style>
  <w:style w:type="character" w:customStyle="1" w:styleId="41">
    <w:name w:val="批注主题 Char"/>
    <w:basedOn w:val="40"/>
    <w:link w:val="6"/>
    <w:semiHidden/>
    <w:uiPriority w:val="99"/>
    <w:rPr>
      <w:rFonts w:ascii="Times New Roman" w:hAnsi="Times New Roman" w:eastAsia="宋体" w:cs="Times New Roman"/>
      <w:b/>
      <w:bCs/>
      <w:kern w:val="0"/>
      <w:sz w:val="24"/>
      <w:szCs w:val="24"/>
    </w:rPr>
  </w:style>
  <w:style w:type="character" w:customStyle="1" w:styleId="42">
    <w:name w:val="正文文本 Char"/>
    <w:basedOn w:val="19"/>
    <w:link w:val="9"/>
    <w:uiPriority w:val="99"/>
    <w:rPr>
      <w:rFonts w:ascii="Times New Roman" w:hAnsi="Times New Roman" w:eastAsia="宋体" w:cs="Times New Roman"/>
      <w:b/>
      <w:bCs/>
      <w:spacing w:val="-2"/>
      <w:kern w:val="0"/>
      <w:sz w:val="28"/>
      <w:szCs w:val="28"/>
      <w:lang w:eastAsia="en-US"/>
    </w:rPr>
  </w:style>
  <w:style w:type="character" w:customStyle="1" w:styleId="43">
    <w:name w:val="HTML 预设格式 Char"/>
    <w:basedOn w:val="19"/>
    <w:link w:val="17"/>
    <w:uiPriority w:val="99"/>
    <w:rPr>
      <w:rFonts w:ascii="Arial Unicode MS" w:hAnsi="Arial Unicode MS" w:eastAsia="宋体" w:cs="Arial Unicode MS"/>
      <w:kern w:val="0"/>
      <w:sz w:val="20"/>
      <w:szCs w:val="20"/>
      <w:lang w:eastAsia="en-US"/>
    </w:rPr>
  </w:style>
  <w:style w:type="character" w:customStyle="1" w:styleId="44">
    <w:name w:val="批注框文本 Char"/>
    <w:basedOn w:val="19"/>
    <w:link w:val="11"/>
    <w:semiHidden/>
    <w:uiPriority w:val="99"/>
    <w:rPr>
      <w:rFonts w:ascii="Times New Roman" w:hAnsi="Times New Roman" w:eastAsia="宋体" w:cs="Times New Roman"/>
      <w:sz w:val="18"/>
      <w:szCs w:val="18"/>
    </w:rPr>
  </w:style>
  <w:style w:type="character" w:customStyle="1" w:styleId="45">
    <w:name w:val="apple-style-span"/>
    <w:basedOn w:val="19"/>
    <w:uiPriority w:val="99"/>
    <w:rPr>
      <w:rFonts w:cs="Times New Roman"/>
    </w:rPr>
  </w:style>
  <w:style w:type="character" w:customStyle="1" w:styleId="46">
    <w:name w:val="页脚 Char"/>
    <w:basedOn w:val="19"/>
    <w:link w:val="12"/>
    <w:uiPriority w:val="99"/>
    <w:rPr>
      <w:rFonts w:ascii="Times New Roman" w:hAnsi="Times New Roman" w:eastAsia="宋体" w:cs="Times New Roman"/>
      <w:sz w:val="18"/>
      <w:szCs w:val="18"/>
    </w:rPr>
  </w:style>
  <w:style w:type="character" w:customStyle="1" w:styleId="47">
    <w:name w:val="页眉 Char"/>
    <w:basedOn w:val="19"/>
    <w:link w:val="13"/>
    <w:uiPriority w:val="99"/>
    <w:rPr>
      <w:rFonts w:ascii="Times New Roman" w:hAnsi="Times New Roman" w:eastAsia="宋体" w:cs="Times New Roman"/>
      <w:sz w:val="18"/>
      <w:szCs w:val="18"/>
    </w:rPr>
  </w:style>
  <w:style w:type="character" w:customStyle="1" w:styleId="48">
    <w:name w:val="style41"/>
    <w:basedOn w:val="19"/>
    <w:uiPriority w:val="99"/>
    <w:rPr>
      <w:rFonts w:ascii="Tahoma" w:hAnsi="Tahoma" w:cs="Tahoma"/>
      <w:sz w:val="18"/>
      <w:szCs w:val="18"/>
    </w:rPr>
  </w:style>
  <w:style w:type="character" w:customStyle="1" w:styleId="49">
    <w:name w:val="apple-converted-space"/>
    <w:basedOn w:val="19"/>
    <w:uiPriority w:val="0"/>
    <w:rPr>
      <w:rFonts w:cs="Times New Roman"/>
    </w:rPr>
  </w:style>
  <w:style w:type="character" w:customStyle="1" w:styleId="50">
    <w:name w:val="normal81"/>
    <w:basedOn w:val="19"/>
    <w:uiPriority w:val="99"/>
    <w:rPr>
      <w:rFonts w:ascii="Arial" w:hAnsi="Arial" w:cs="Arial"/>
      <w:sz w:val="16"/>
      <w:szCs w:val="16"/>
    </w:rPr>
  </w:style>
  <w:style w:type="character" w:customStyle="1" w:styleId="51">
    <w:name w:val="bold91"/>
    <w:basedOn w:val="19"/>
    <w:uiPriority w:val="99"/>
    <w:rPr>
      <w:rFonts w:ascii="Arial" w:hAnsi="Arial" w:cs="Arial"/>
      <w:b/>
      <w:bCs/>
      <w:sz w:val="18"/>
      <w:szCs w:val="18"/>
    </w:rPr>
  </w:style>
  <w:style w:type="character" w:customStyle="1" w:styleId="52">
    <w:name w:val="normal101"/>
    <w:basedOn w:val="19"/>
    <w:uiPriority w:val="0"/>
    <w:rPr>
      <w:rFonts w:ascii="Arial" w:hAnsi="Arial" w:cs="Arial"/>
      <w:sz w:val="20"/>
      <w:szCs w:val="20"/>
    </w:rPr>
  </w:style>
  <w:style w:type="character" w:customStyle="1" w:styleId="53">
    <w:name w:val="bold101"/>
    <w:basedOn w:val="19"/>
    <w:uiPriority w:val="99"/>
    <w:rPr>
      <w:rFonts w:ascii="Arial" w:hAnsi="Arial" w:cs="Arial"/>
      <w:b/>
      <w:bCs/>
      <w:sz w:val="20"/>
      <w:szCs w:val="20"/>
    </w:rPr>
  </w:style>
  <w:style w:type="character" w:customStyle="1" w:styleId="54">
    <w:name w:val="正文文本 2 Char"/>
    <w:basedOn w:val="19"/>
    <w:link w:val="16"/>
    <w:uiPriority w:val="99"/>
    <w:rPr>
      <w:rFonts w:ascii="Times New Roman" w:hAnsi="Times New Roman" w:eastAsia="宋体" w:cs="Times New Roman"/>
      <w:kern w:val="0"/>
      <w:sz w:val="24"/>
      <w:szCs w:val="24"/>
    </w:rPr>
  </w:style>
  <w:style w:type="character" w:customStyle="1" w:styleId="55">
    <w:name w:val="il"/>
    <w:basedOn w:val="19"/>
    <w:uiPriority w:val="99"/>
    <w:rPr>
      <w:rFonts w:cs="Times New Roman"/>
    </w:rPr>
  </w:style>
  <w:style w:type="character" w:customStyle="1" w:styleId="56">
    <w:name w:val="日期 Char"/>
    <w:basedOn w:val="19"/>
    <w:link w:val="10"/>
    <w:semiHidden/>
    <w:uiPriority w:val="99"/>
    <w:rPr>
      <w:rFonts w:ascii="Times New Roman" w:hAnsi="Times New Roman" w:eastAsia="宋体" w:cs="Times New Roman"/>
      <w:szCs w:val="21"/>
    </w:rPr>
  </w:style>
  <w:style w:type="character" w:customStyle="1" w:styleId="57">
    <w:name w:val="red1"/>
    <w:basedOn w:val="19"/>
    <w:uiPriority w:val="0"/>
    <w:rPr>
      <w:color w:val="CC0000"/>
    </w:rPr>
  </w:style>
  <w:style w:type="character" w:customStyle="1" w:styleId="58">
    <w:name w:val="脚注文本 Char"/>
    <w:basedOn w:val="19"/>
    <w:link w:val="15"/>
    <w:semiHidden/>
    <w:uiPriority w:val="99"/>
    <w:rPr>
      <w:sz w:val="18"/>
      <w:szCs w:val="18"/>
    </w:rPr>
  </w:style>
  <w:style w:type="character" w:customStyle="1" w:styleId="59">
    <w:name w:val="副标题 Char"/>
    <w:basedOn w:val="19"/>
    <w:link w:val="14"/>
    <w:uiPriority w:val="11"/>
    <w:rPr>
      <w:rFonts w:ascii="Cambria" w:hAnsi="Cambria" w:eastAsia="宋体"/>
      <w:b/>
      <w:bCs/>
      <w:kern w:val="28"/>
      <w:sz w:val="32"/>
      <w:szCs w:val="32"/>
    </w:rPr>
  </w:style>
  <w:style w:type="character" w:customStyle="1" w:styleId="60">
    <w:name w:val="bold141"/>
    <w:basedOn w:val="19"/>
    <w:uiPriority w:val="0"/>
    <w:rPr>
      <w:rFonts w:hint="default" w:ascii="Arial" w:hAnsi="Arial" w:cs="Arial"/>
      <w:b/>
      <w:bCs/>
      <w:sz w:val="28"/>
      <w:szCs w:val="28"/>
    </w:rPr>
  </w:style>
  <w:style w:type="character" w:customStyle="1" w:styleId="61">
    <w:name w:val="文档结构图 Char"/>
    <w:basedOn w:val="19"/>
    <w:link w:val="8"/>
    <w:semiHidden/>
    <w:uiPriority w:val="99"/>
    <w:rPr>
      <w:rFonts w:ascii="宋体" w:hAnsi="Times New Roman" w:eastAsia="宋体" w:cs="Times New Roman"/>
      <w:sz w:val="18"/>
      <w:szCs w:val="18"/>
    </w:rPr>
  </w:style>
  <w:style w:type="character" w:customStyle="1" w:styleId="62">
    <w:name w:val="标题 2 Char"/>
    <w:basedOn w:val="19"/>
    <w:link w:val="3"/>
    <w:semiHidden/>
    <w:uiPriority w:val="9"/>
    <w:rPr>
      <w:rFonts w:ascii="Cambria" w:hAnsi="Cambria" w:eastAsia="宋体"/>
      <w:b/>
      <w:bCs/>
      <w:color w:val="4F81BD"/>
      <w:sz w:val="26"/>
      <w:szCs w:val="26"/>
    </w:rPr>
  </w:style>
  <w:style w:type="character" w:customStyle="1" w:styleId="63">
    <w:name w:val="highlight"/>
    <w:basedOn w:val="19"/>
    <w:uiPriority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tyles" Target="style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IFPRI</Company>
  <Pages>20</Pages>
  <Words>3872</Words>
  <Characters>22071</Characters>
  <Lines>183</Lines>
  <Paragraphs>51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2015-10-07T06:52:00Z</dcterms:created>
  <dc:creator>admin</dc:creator>
  <cp:lastModifiedBy>admin</cp:lastModifiedBy>
  <cp:lastPrinted>2015-10-07T06:26:00Z</cp:lastPrinted>
  <dcterms:modified xsi:type="dcterms:W3CDTF">2015-10-08T11:45:09Z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