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397" w:rsidRDefault="00245340">
      <w:pPr>
        <w:spacing w:line="300" w:lineRule="auto"/>
        <w:jc w:val="center"/>
        <w:rPr>
          <w:rFonts w:ascii="黑体" w:eastAsia="黑体" w:hAnsi="宋体"/>
          <w:sz w:val="36"/>
          <w:szCs w:val="36"/>
        </w:rPr>
      </w:pPr>
      <w:r>
        <w:rPr>
          <w:rFonts w:ascii="黑体" w:eastAsia="黑体" w:hAnsi="宋体" w:hint="eastAsia"/>
          <w:sz w:val="36"/>
          <w:szCs w:val="36"/>
        </w:rPr>
        <w:t>图</w:t>
      </w:r>
      <w:r>
        <w:rPr>
          <w:rFonts w:ascii="黑体" w:eastAsia="黑体" w:hAnsi="宋体"/>
          <w:sz w:val="36"/>
          <w:szCs w:val="36"/>
        </w:rPr>
        <w:t>像</w:t>
      </w:r>
      <w:r w:rsidR="0010099E">
        <w:rPr>
          <w:rFonts w:ascii="黑体" w:eastAsia="黑体" w:hAnsi="宋体" w:hint="eastAsia"/>
          <w:sz w:val="36"/>
          <w:szCs w:val="36"/>
        </w:rPr>
        <w:t>素材</w:t>
      </w:r>
      <w:r>
        <w:rPr>
          <w:rFonts w:ascii="黑体" w:eastAsia="黑体" w:hAnsi="宋体" w:hint="eastAsia"/>
          <w:sz w:val="36"/>
          <w:szCs w:val="36"/>
        </w:rPr>
        <w:t>标</w:t>
      </w:r>
      <w:r>
        <w:rPr>
          <w:rFonts w:ascii="黑体" w:eastAsia="黑体" w:hAnsi="宋体"/>
          <w:sz w:val="36"/>
          <w:szCs w:val="36"/>
        </w:rPr>
        <w:t>记</w:t>
      </w:r>
      <w:r>
        <w:rPr>
          <w:rFonts w:ascii="黑体" w:eastAsia="黑体" w:hAnsi="宋体" w:hint="eastAsia"/>
          <w:sz w:val="36"/>
          <w:szCs w:val="36"/>
        </w:rPr>
        <w:t>与</w:t>
      </w:r>
      <w:r w:rsidR="0010099E">
        <w:rPr>
          <w:rFonts w:ascii="黑体" w:eastAsia="黑体" w:hAnsi="宋体" w:hint="eastAsia"/>
          <w:sz w:val="36"/>
          <w:szCs w:val="36"/>
        </w:rPr>
        <w:t>管理系统</w:t>
      </w:r>
    </w:p>
    <w:p w:rsidR="00F01397" w:rsidRDefault="0010099E">
      <w:pPr>
        <w:widowControl w:val="0"/>
        <w:tabs>
          <w:tab w:val="left" w:pos="420"/>
        </w:tabs>
        <w:spacing w:line="300" w:lineRule="auto"/>
        <w:jc w:val="both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【</w:t>
      </w:r>
      <w:r w:rsidR="004E0732">
        <w:rPr>
          <w:rFonts w:ascii="宋体" w:hAnsi="宋体" w:hint="eastAsia"/>
          <w:b/>
          <w:kern w:val="0"/>
          <w:sz w:val="24"/>
        </w:rPr>
        <w:t>命</w:t>
      </w:r>
      <w:r>
        <w:rPr>
          <w:rFonts w:ascii="宋体" w:hAnsi="宋体" w:hint="eastAsia"/>
          <w:b/>
          <w:sz w:val="24"/>
          <w:szCs w:val="24"/>
        </w:rPr>
        <w:t>题企业介绍】</w:t>
      </w:r>
    </w:p>
    <w:p w:rsidR="00F01397" w:rsidRDefault="0010099E">
      <w:pPr>
        <w:widowControl w:val="0"/>
        <w:tabs>
          <w:tab w:val="left" w:pos="420"/>
        </w:tabs>
        <w:spacing w:line="300" w:lineRule="auto"/>
        <w:ind w:firstLineChars="200" w:firstLine="480"/>
        <w:jc w:val="both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虹软(杭州)科技有限公司</w:t>
      </w:r>
      <w:r>
        <w:rPr>
          <w:rFonts w:ascii="宋体" w:hAnsi="宋体"/>
          <w:sz w:val="24"/>
          <w:szCs w:val="24"/>
        </w:rPr>
        <w:t>创建于1994年，总部设在美国加利福尼亚硅谷，是一家专业的多媒体软件技术公司。全球约1000余名员工，80%以上为研发人员和软件工程师。作为数码多媒体软件技术的世界领先者，虹软公司提供适应于个人电脑、外设、移动终端设备的多媒体嵌入式软件产品以及消费电子固件方案。</w:t>
      </w:r>
      <w:r>
        <w:rPr>
          <w:rFonts w:ascii="宋体" w:hAnsi="宋体"/>
          <w:sz w:val="24"/>
          <w:szCs w:val="24"/>
        </w:rPr>
        <w:br/>
      </w:r>
      <w:r>
        <w:rPr>
          <w:rFonts w:ascii="宋体" w:hAnsi="宋体" w:hint="eastAsia"/>
          <w:sz w:val="24"/>
          <w:szCs w:val="24"/>
        </w:rPr>
        <w:t xml:space="preserve">    </w:t>
      </w:r>
      <w:r>
        <w:rPr>
          <w:rFonts w:ascii="宋体" w:hAnsi="宋体"/>
          <w:sz w:val="24"/>
          <w:szCs w:val="24"/>
        </w:rPr>
        <w:t>凭借在影像专业领域的资深优势，围绕图形图像和视</w:t>
      </w:r>
      <w:bookmarkStart w:id="0" w:name="_GoBack"/>
      <w:bookmarkEnd w:id="0"/>
      <w:r>
        <w:rPr>
          <w:rFonts w:ascii="宋体" w:hAnsi="宋体"/>
          <w:sz w:val="24"/>
          <w:szCs w:val="24"/>
        </w:rPr>
        <w:t>频处理的数码影像技术上的核心竞争力，公司拥有以下产品线：面向数码消费者的全面多媒体产品与服务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/>
          <w:sz w:val="24"/>
          <w:szCs w:val="24"/>
        </w:rPr>
        <w:t>移动及嵌入式多媒体整体解决方案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/>
          <w:sz w:val="24"/>
          <w:szCs w:val="24"/>
        </w:rPr>
        <w:t>家庭娱乐互联互通，多媒体云计算</w:t>
      </w:r>
      <w:r>
        <w:rPr>
          <w:rFonts w:ascii="宋体" w:hAnsi="宋体" w:hint="eastAsia"/>
          <w:sz w:val="24"/>
          <w:szCs w:val="24"/>
        </w:rPr>
        <w:t>。</w:t>
      </w:r>
    </w:p>
    <w:p w:rsidR="00F01397" w:rsidRDefault="00F01397">
      <w:pPr>
        <w:spacing w:line="300" w:lineRule="auto"/>
        <w:rPr>
          <w:rFonts w:ascii="宋体" w:hAnsi="宋体"/>
          <w:sz w:val="24"/>
          <w:szCs w:val="24"/>
        </w:rPr>
      </w:pPr>
    </w:p>
    <w:p w:rsidR="00F01397" w:rsidRDefault="0010099E">
      <w:pPr>
        <w:pStyle w:val="3"/>
        <w:spacing w:before="0" w:after="0" w:line="300" w:lineRule="auto"/>
        <w:rPr>
          <w:rFonts w:ascii="宋体" w:hAnsi="宋体" w:cs="Calibri"/>
          <w:sz w:val="24"/>
          <w:szCs w:val="24"/>
        </w:rPr>
      </w:pPr>
      <w:r>
        <w:rPr>
          <w:rFonts w:ascii="宋体" w:hAnsi="宋体" w:cs="Calibri" w:hint="eastAsia"/>
          <w:sz w:val="24"/>
          <w:szCs w:val="24"/>
        </w:rPr>
        <w:t>1、背景说明</w:t>
      </w:r>
    </w:p>
    <w:p w:rsidR="00F01397" w:rsidRDefault="0010099E">
      <w:pPr>
        <w:spacing w:line="30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【整体背景】</w:t>
      </w:r>
    </w:p>
    <w:p w:rsidR="00F01397" w:rsidRDefault="0010099E">
      <w:pPr>
        <w:snapToGrid w:val="0"/>
        <w:spacing w:line="30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随</w:t>
      </w:r>
      <w:r>
        <w:rPr>
          <w:rFonts w:ascii="宋体" w:hAnsi="宋体"/>
          <w:sz w:val="24"/>
          <w:szCs w:val="24"/>
        </w:rPr>
        <w:t>着</w:t>
      </w:r>
      <w:r>
        <w:rPr>
          <w:rFonts w:ascii="宋体" w:hAnsi="宋体" w:hint="eastAsia"/>
          <w:sz w:val="24"/>
          <w:szCs w:val="24"/>
        </w:rPr>
        <w:t>全球技术知识增长的加速以及智能设备的不断发展，智能交互已经不断的进入人们的生活。智能交互领域离不开图形图像的处理技术，也因此图形图像技术发展也到了一个高速发展期。不论是Google、Microsoft等国外知名IT企业还是国内BAT等企业，智能图像处理都已经渐渐融入他们所提供的服务当中。如人脸识别开机、遗留物体检测、入侵检测、智能美图美颜，图片搜索等图形图像处理技术的应用也越来越丰富，同时对图形图像处理的精度要求也越来越高。</w:t>
      </w:r>
    </w:p>
    <w:p w:rsidR="00F01397" w:rsidRDefault="0010099E">
      <w:pPr>
        <w:snapToGrid w:val="0"/>
        <w:spacing w:line="30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虹</w:t>
      </w:r>
      <w:r>
        <w:rPr>
          <w:rFonts w:ascii="宋体" w:hAnsi="宋体"/>
          <w:sz w:val="24"/>
          <w:szCs w:val="24"/>
        </w:rPr>
        <w:t>软公司</w:t>
      </w:r>
      <w:r>
        <w:rPr>
          <w:rFonts w:ascii="宋体" w:hAnsi="宋体" w:hint="eastAsia"/>
          <w:sz w:val="24"/>
          <w:szCs w:val="24"/>
        </w:rPr>
        <w:t>致</w:t>
      </w:r>
      <w:r>
        <w:rPr>
          <w:rFonts w:ascii="宋体" w:hAnsi="宋体"/>
          <w:sz w:val="24"/>
          <w:szCs w:val="24"/>
        </w:rPr>
        <w:t>力于为客户提供优秀的</w:t>
      </w:r>
      <w:r>
        <w:rPr>
          <w:rFonts w:ascii="宋体" w:hAnsi="宋体" w:hint="eastAsia"/>
          <w:sz w:val="24"/>
          <w:szCs w:val="24"/>
        </w:rPr>
        <w:t>图形图像</w:t>
      </w:r>
      <w:r>
        <w:rPr>
          <w:rFonts w:ascii="宋体" w:hAnsi="宋体"/>
          <w:sz w:val="24"/>
          <w:szCs w:val="24"/>
        </w:rPr>
        <w:t>解决方案，</w:t>
      </w:r>
      <w:r>
        <w:rPr>
          <w:rFonts w:ascii="宋体" w:hAnsi="宋体" w:hint="eastAsia"/>
          <w:sz w:val="24"/>
          <w:szCs w:val="24"/>
        </w:rPr>
        <w:t>源于自身在图形图像处理领域的深扎根，</w:t>
      </w:r>
      <w:r>
        <w:rPr>
          <w:rFonts w:ascii="宋体" w:hAnsi="宋体"/>
          <w:sz w:val="24"/>
          <w:szCs w:val="24"/>
        </w:rPr>
        <w:t>企业</w:t>
      </w:r>
      <w:r>
        <w:rPr>
          <w:rFonts w:ascii="宋体" w:hAnsi="宋体" w:hint="eastAsia"/>
          <w:sz w:val="24"/>
          <w:szCs w:val="24"/>
        </w:rPr>
        <w:t>在图形图像处理方面走在了该领域的前列。</w:t>
      </w:r>
      <w:r>
        <w:rPr>
          <w:rFonts w:ascii="宋体" w:hAnsi="宋体"/>
          <w:sz w:val="24"/>
          <w:szCs w:val="24"/>
        </w:rPr>
        <w:t>随着</w:t>
      </w:r>
      <w:r>
        <w:rPr>
          <w:rFonts w:ascii="宋体" w:hAnsi="宋体" w:hint="eastAsia"/>
          <w:sz w:val="24"/>
          <w:szCs w:val="24"/>
        </w:rPr>
        <w:t>互</w:t>
      </w:r>
      <w:r>
        <w:rPr>
          <w:rFonts w:ascii="宋体" w:hAnsi="宋体"/>
          <w:sz w:val="24"/>
          <w:szCs w:val="24"/>
        </w:rPr>
        <w:t>联网思维的深入人心</w:t>
      </w:r>
      <w:r>
        <w:rPr>
          <w:rFonts w:ascii="宋体" w:hAnsi="宋体" w:hint="eastAsia"/>
          <w:sz w:val="24"/>
          <w:szCs w:val="24"/>
        </w:rPr>
        <w:t>以及智能设备的普及，公司在智能图形图像处理方面的业务也越来越广，对于相关技术的提升要求也越来越高。</w:t>
      </w:r>
    </w:p>
    <w:p w:rsidR="00F01397" w:rsidRDefault="0010099E">
      <w:pPr>
        <w:snapToGrid w:val="0"/>
        <w:spacing w:line="300" w:lineRule="auto"/>
        <w:ind w:firstLine="480"/>
        <w:rPr>
          <w:rFonts w:ascii="宋体" w:hAnsi="宋体" w:cs="Calibri"/>
          <w:sz w:val="24"/>
          <w:szCs w:val="24"/>
        </w:rPr>
      </w:pPr>
      <w:r>
        <w:rPr>
          <w:rFonts w:ascii="宋体" w:hAnsi="宋体" w:cs="Calibri" w:hint="eastAsia"/>
          <w:sz w:val="24"/>
          <w:szCs w:val="24"/>
        </w:rPr>
        <w:t>【公司背景】</w:t>
      </w:r>
    </w:p>
    <w:p w:rsidR="00F01397" w:rsidRDefault="0010099E">
      <w:pPr>
        <w:spacing w:line="30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虹软公司一直专注于影像和多媒体软件的技术公司。</w:t>
      </w:r>
      <w:r>
        <w:rPr>
          <w:rFonts w:ascii="宋体" w:hAnsi="宋体"/>
          <w:sz w:val="24"/>
          <w:szCs w:val="24"/>
        </w:rPr>
        <w:t>1994 年成立，为OEM制造商提供先进的应用软件、为电信业者与消费性电子产品公司提供基础建设解决方案。在研发或市场营销一直都是产业前瞻领导者。</w:t>
      </w:r>
      <w:r>
        <w:rPr>
          <w:rFonts w:ascii="宋体" w:hAnsi="宋体" w:hint="eastAsia"/>
          <w:sz w:val="24"/>
          <w:szCs w:val="24"/>
        </w:rPr>
        <w:t>公司提供适用于数码相机、个人电脑、外设、移动终端设备的多媒体嵌入式软件产品以及消费电子固件方案。</w:t>
      </w:r>
    </w:p>
    <w:p w:rsidR="00F01397" w:rsidRDefault="0010099E">
      <w:pPr>
        <w:snapToGrid w:val="0"/>
        <w:spacing w:line="300" w:lineRule="auto"/>
        <w:ind w:firstLine="480"/>
        <w:rPr>
          <w:rFonts w:ascii="宋体" w:hAnsi="宋体" w:cs="Calibri"/>
          <w:sz w:val="24"/>
          <w:szCs w:val="24"/>
        </w:rPr>
      </w:pPr>
      <w:r>
        <w:rPr>
          <w:rFonts w:ascii="宋体" w:hAnsi="宋体" w:cs="Calibri" w:hint="eastAsia"/>
          <w:sz w:val="24"/>
          <w:szCs w:val="24"/>
        </w:rPr>
        <w:t>【业务背景】</w:t>
      </w:r>
    </w:p>
    <w:p w:rsidR="00F01397" w:rsidRDefault="0010099E">
      <w:pPr>
        <w:spacing w:line="30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虹软公司是基于多媒体软件技术的一家公司，与世界上各大移动设备生产商有十分紧密的合作关系，</w:t>
      </w:r>
      <w:r>
        <w:rPr>
          <w:rFonts w:ascii="宋体" w:hAnsi="宋体"/>
          <w:sz w:val="24"/>
          <w:szCs w:val="24"/>
        </w:rPr>
        <w:t>为</w:t>
      </w:r>
      <w:r>
        <w:rPr>
          <w:rFonts w:ascii="宋体" w:hAnsi="宋体" w:hint="eastAsia"/>
          <w:sz w:val="24"/>
          <w:szCs w:val="24"/>
        </w:rPr>
        <w:t>他们</w:t>
      </w:r>
      <w:r>
        <w:rPr>
          <w:rFonts w:ascii="宋体" w:hAnsi="宋体"/>
          <w:sz w:val="24"/>
          <w:szCs w:val="24"/>
        </w:rPr>
        <w:t>提供优秀的</w:t>
      </w:r>
      <w:r>
        <w:rPr>
          <w:rFonts w:ascii="宋体" w:hAnsi="宋体" w:hint="eastAsia"/>
          <w:sz w:val="24"/>
          <w:szCs w:val="24"/>
        </w:rPr>
        <w:t>图形图像</w:t>
      </w:r>
      <w:r>
        <w:rPr>
          <w:rFonts w:ascii="宋体" w:hAnsi="宋体"/>
          <w:sz w:val="24"/>
          <w:szCs w:val="24"/>
        </w:rPr>
        <w:t>解决方案</w:t>
      </w:r>
      <w:r>
        <w:rPr>
          <w:rFonts w:ascii="宋体" w:hAnsi="宋体" w:hint="eastAsia"/>
          <w:sz w:val="24"/>
          <w:szCs w:val="24"/>
        </w:rPr>
        <w:t>。图形图像的处理细</w:t>
      </w:r>
      <w:r w:rsidR="00B2206B">
        <w:rPr>
          <w:rFonts w:ascii="宋体" w:hAnsi="宋体" w:hint="eastAsia"/>
          <w:sz w:val="24"/>
          <w:szCs w:val="24"/>
        </w:rPr>
        <w:t>节众多，为了提升图形图像的精确性，</w:t>
      </w:r>
      <w:r>
        <w:rPr>
          <w:rFonts w:ascii="宋体" w:hAnsi="宋体" w:hint="eastAsia"/>
          <w:sz w:val="24"/>
          <w:szCs w:val="24"/>
        </w:rPr>
        <w:t>需要大批量的图片、视频等素材来进行算法学习以及测试验证。</w:t>
      </w:r>
    </w:p>
    <w:p w:rsidR="00F01397" w:rsidRDefault="0010099E">
      <w:pPr>
        <w:spacing w:line="30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智能图像处理算法首先有一个学习的过程，需要知道所处理的图像里面包含了哪些信息，如人脸、人体的坐标，</w:t>
      </w:r>
      <w:r w:rsidR="00B2206B">
        <w:rPr>
          <w:rFonts w:ascii="宋体" w:hAnsi="宋体" w:hint="eastAsia"/>
          <w:sz w:val="24"/>
          <w:szCs w:val="24"/>
        </w:rPr>
        <w:t>物体</w:t>
      </w:r>
      <w:r>
        <w:rPr>
          <w:rFonts w:ascii="宋体" w:hAnsi="宋体" w:hint="eastAsia"/>
          <w:sz w:val="24"/>
          <w:szCs w:val="24"/>
        </w:rPr>
        <w:t>的坐标等。由于图像内容包含了生活中可能会遇见的各种场景，各种物品，算法需要学习的</w:t>
      </w:r>
      <w:r w:rsidR="00B2206B">
        <w:rPr>
          <w:rFonts w:ascii="宋体" w:hAnsi="宋体" w:hint="eastAsia"/>
          <w:sz w:val="24"/>
          <w:szCs w:val="24"/>
        </w:rPr>
        <w:t>素材种类也是多种多样，且每一种算法都需要进行大量的素材学习，</w:t>
      </w:r>
      <w:r>
        <w:rPr>
          <w:rFonts w:ascii="宋体" w:hAnsi="宋体" w:hint="eastAsia"/>
          <w:sz w:val="24"/>
          <w:szCs w:val="24"/>
        </w:rPr>
        <w:t>给具有指定信息的素材整理带来很大的挑战。</w:t>
      </w:r>
    </w:p>
    <w:p w:rsidR="00F01397" w:rsidRDefault="00F01397">
      <w:pPr>
        <w:spacing w:line="300" w:lineRule="auto"/>
        <w:ind w:firstLineChars="200" w:firstLine="480"/>
        <w:rPr>
          <w:rFonts w:ascii="宋体" w:hAnsi="宋体"/>
          <w:sz w:val="24"/>
          <w:szCs w:val="24"/>
        </w:rPr>
      </w:pPr>
    </w:p>
    <w:p w:rsidR="00F01397" w:rsidRDefault="0010099E">
      <w:pPr>
        <w:pStyle w:val="3"/>
        <w:spacing w:before="0" w:after="0" w:line="300" w:lineRule="auto"/>
        <w:rPr>
          <w:rFonts w:ascii="宋体" w:hAnsi="宋体" w:cs="Calibri"/>
          <w:sz w:val="24"/>
          <w:szCs w:val="24"/>
        </w:rPr>
      </w:pPr>
      <w:r>
        <w:rPr>
          <w:rFonts w:ascii="宋体" w:hAnsi="宋体" w:cs="Calibri" w:hint="eastAsia"/>
          <w:sz w:val="24"/>
          <w:szCs w:val="24"/>
        </w:rPr>
        <w:t>2、项目说明</w:t>
      </w:r>
    </w:p>
    <w:p w:rsidR="00F01397" w:rsidRDefault="0010099E">
      <w:pPr>
        <w:tabs>
          <w:tab w:val="left" w:pos="8280"/>
        </w:tabs>
        <w:autoSpaceDE w:val="0"/>
        <w:autoSpaceDN w:val="0"/>
        <w:adjustRightInd w:val="0"/>
        <w:spacing w:line="300" w:lineRule="auto"/>
        <w:ind w:firstLine="480"/>
        <w:rPr>
          <w:rFonts w:ascii="宋体" w:hAnsi="宋体" w:cs="Arial"/>
          <w:color w:val="000000"/>
          <w:sz w:val="24"/>
          <w:szCs w:val="24"/>
        </w:rPr>
      </w:pPr>
      <w:r>
        <w:rPr>
          <w:rFonts w:ascii="宋体" w:hAnsi="宋体" w:cs="Arial" w:hint="eastAsia"/>
          <w:color w:val="000000"/>
          <w:sz w:val="24"/>
          <w:szCs w:val="24"/>
        </w:rPr>
        <w:t>【问题说明】</w:t>
      </w:r>
    </w:p>
    <w:p w:rsidR="00F01397" w:rsidRDefault="0010099E">
      <w:pPr>
        <w:spacing w:line="30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本项目以图片素材标记作为任务背景。图片素材的收集涉及的量非常的大，</w:t>
      </w:r>
      <w:r w:rsidR="00B2206B">
        <w:rPr>
          <w:rFonts w:ascii="宋体" w:hAnsi="宋体" w:hint="eastAsia"/>
          <w:sz w:val="24"/>
          <w:szCs w:val="24"/>
        </w:rPr>
        <w:t>普通的</w:t>
      </w:r>
      <w:r w:rsidR="00B2206B">
        <w:rPr>
          <w:rFonts w:ascii="宋体" w:hAnsi="宋体"/>
          <w:sz w:val="24"/>
          <w:szCs w:val="24"/>
        </w:rPr>
        <w:t>开发</w:t>
      </w:r>
      <w:r>
        <w:rPr>
          <w:rFonts w:ascii="宋体" w:hAnsi="宋体" w:hint="eastAsia"/>
          <w:sz w:val="24"/>
          <w:szCs w:val="24"/>
        </w:rPr>
        <w:t>项目需求</w:t>
      </w:r>
      <w:r w:rsidR="00B2206B">
        <w:rPr>
          <w:rFonts w:ascii="宋体" w:hAnsi="宋体" w:hint="eastAsia"/>
          <w:sz w:val="24"/>
          <w:szCs w:val="24"/>
        </w:rPr>
        <w:t>图</w:t>
      </w:r>
      <w:r w:rsidR="00B2206B">
        <w:rPr>
          <w:rFonts w:ascii="宋体" w:hAnsi="宋体"/>
          <w:sz w:val="24"/>
          <w:szCs w:val="24"/>
        </w:rPr>
        <w:t>片</w:t>
      </w:r>
      <w:r>
        <w:rPr>
          <w:rFonts w:ascii="宋体" w:hAnsi="宋体" w:hint="eastAsia"/>
          <w:sz w:val="24"/>
          <w:szCs w:val="24"/>
        </w:rPr>
        <w:t>的量可能就会</w:t>
      </w:r>
      <w:r w:rsidR="00003D5F">
        <w:rPr>
          <w:rFonts w:ascii="宋体" w:hAnsi="宋体" w:hint="eastAsia"/>
          <w:sz w:val="24"/>
          <w:szCs w:val="24"/>
        </w:rPr>
        <w:t>达</w:t>
      </w:r>
      <w:r>
        <w:rPr>
          <w:rFonts w:ascii="宋体" w:hAnsi="宋体" w:hint="eastAsia"/>
          <w:sz w:val="24"/>
          <w:szCs w:val="24"/>
        </w:rPr>
        <w:t>到几万</w:t>
      </w:r>
      <w:r w:rsidR="00B2206B">
        <w:rPr>
          <w:rFonts w:ascii="宋体" w:hAnsi="宋体" w:hint="eastAsia"/>
          <w:sz w:val="24"/>
          <w:szCs w:val="24"/>
        </w:rPr>
        <w:t>到</w:t>
      </w:r>
      <w:r>
        <w:rPr>
          <w:rFonts w:ascii="宋体" w:hAnsi="宋体" w:hint="eastAsia"/>
          <w:sz w:val="24"/>
          <w:szCs w:val="24"/>
        </w:rPr>
        <w:t>几十万张</w:t>
      </w:r>
      <w:r w:rsidR="00B2206B">
        <w:rPr>
          <w:rFonts w:ascii="宋体" w:hAnsi="宋体" w:hint="eastAsia"/>
          <w:sz w:val="24"/>
          <w:szCs w:val="24"/>
        </w:rPr>
        <w:t>，</w:t>
      </w:r>
      <w:r>
        <w:rPr>
          <w:rFonts w:ascii="宋体" w:hAnsi="宋体" w:hint="eastAsia"/>
          <w:sz w:val="24"/>
          <w:szCs w:val="24"/>
        </w:rPr>
        <w:t>其中的素材标记工作量则更加的庞大，需要根据要求标记出图片中指定物品的坐标（比如人物、包裹等），标记工作数量级则会翻倍。因此公司内部大量的人力来完成标记工作。一开始标记工作做了一个标记工具，主要是人工分配图片素材给不同的人进行标记。</w:t>
      </w:r>
    </w:p>
    <w:p w:rsidR="00F01397" w:rsidRDefault="0010099E">
      <w:pPr>
        <w:spacing w:line="300" w:lineRule="auto"/>
        <w:ind w:firstLineChars="200" w:firstLine="480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这样</w:t>
      </w:r>
      <w:r>
        <w:rPr>
          <w:rFonts w:ascii="宋体" w:hAnsi="宋体" w:cs="宋体"/>
          <w:kern w:val="0"/>
          <w:sz w:val="24"/>
          <w:szCs w:val="24"/>
        </w:rPr>
        <w:t>的</w:t>
      </w:r>
      <w:r>
        <w:rPr>
          <w:rFonts w:ascii="宋体" w:hAnsi="宋体" w:cs="宋体" w:hint="eastAsia"/>
          <w:kern w:val="0"/>
          <w:sz w:val="24"/>
          <w:szCs w:val="24"/>
        </w:rPr>
        <w:t>做法</w:t>
      </w:r>
      <w:r>
        <w:rPr>
          <w:rFonts w:ascii="宋体" w:hAnsi="宋体" w:cs="宋体"/>
          <w:kern w:val="0"/>
          <w:sz w:val="24"/>
          <w:szCs w:val="24"/>
        </w:rPr>
        <w:t>问题</w:t>
      </w:r>
      <w:r>
        <w:rPr>
          <w:rFonts w:ascii="宋体" w:hAnsi="宋体" w:cs="宋体" w:hint="eastAsia"/>
          <w:kern w:val="0"/>
          <w:sz w:val="24"/>
          <w:szCs w:val="24"/>
        </w:rPr>
        <w:t>主要有：</w:t>
      </w:r>
    </w:p>
    <w:p w:rsidR="00F01397" w:rsidRDefault="0010099E">
      <w:pPr>
        <w:numPr>
          <w:ilvl w:val="0"/>
          <w:numId w:val="1"/>
        </w:numPr>
        <w:spacing w:line="300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素材量过于巨大，分配的时候可能会出现重</w:t>
      </w:r>
      <w:r w:rsidR="00003D5F">
        <w:rPr>
          <w:rFonts w:ascii="宋体" w:hAnsi="宋体" w:cs="宋体" w:hint="eastAsia"/>
          <w:kern w:val="0"/>
          <w:sz w:val="24"/>
          <w:szCs w:val="24"/>
        </w:rPr>
        <w:t>复</w:t>
      </w:r>
      <w:r>
        <w:rPr>
          <w:rFonts w:ascii="宋体" w:hAnsi="宋体" w:cs="宋体" w:hint="eastAsia"/>
          <w:kern w:val="0"/>
          <w:sz w:val="24"/>
          <w:szCs w:val="24"/>
        </w:rPr>
        <w:t>分配的情况。</w:t>
      </w:r>
    </w:p>
    <w:p w:rsidR="00F01397" w:rsidRDefault="0010099E">
      <w:pPr>
        <w:numPr>
          <w:ilvl w:val="0"/>
          <w:numId w:val="1"/>
        </w:numPr>
        <w:spacing w:line="300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给检查人员带来很大的难度，存在重复检查，不方便及时纠正的情况</w:t>
      </w:r>
    </w:p>
    <w:p w:rsidR="00F01397" w:rsidRDefault="0010099E">
      <w:pPr>
        <w:numPr>
          <w:ilvl w:val="0"/>
          <w:numId w:val="1"/>
        </w:numPr>
        <w:spacing w:line="300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某标记人员在没有完成标定任务，却需要中途换人的情况下，没有很好的方法去剥离原来的标记任务中已完成的部分。</w:t>
      </w:r>
    </w:p>
    <w:p w:rsidR="00F01397" w:rsidRDefault="0010099E">
      <w:pPr>
        <w:numPr>
          <w:ilvl w:val="0"/>
          <w:numId w:val="1"/>
        </w:numPr>
        <w:spacing w:line="300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所有的标记素材，经过分配后，需要拷到每个人的工作电脑本地进行操作，操作完后再进行汇总，步骤较多，且容易出错。</w:t>
      </w:r>
    </w:p>
    <w:p w:rsidR="00F01397" w:rsidRDefault="0010099E">
      <w:pPr>
        <w:numPr>
          <w:ilvl w:val="0"/>
          <w:numId w:val="1"/>
        </w:numPr>
        <w:spacing w:line="300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从公司的角度，没有明确的数据去衡量标记人员的工作情况（正确率以及工作量等）</w:t>
      </w:r>
    </w:p>
    <w:p w:rsidR="00F01397" w:rsidRDefault="0010099E">
      <w:pPr>
        <w:numPr>
          <w:ilvl w:val="0"/>
          <w:numId w:val="1"/>
        </w:numPr>
        <w:spacing w:line="300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素材及相关标记结果属于公司资产，由于需要拷贝到本地电脑，资产保护无法达到公司的保密要求。</w:t>
      </w:r>
    </w:p>
    <w:p w:rsidR="00F01397" w:rsidRDefault="0010099E">
      <w:pPr>
        <w:numPr>
          <w:ilvl w:val="0"/>
          <w:numId w:val="1"/>
        </w:numPr>
        <w:spacing w:line="300" w:lineRule="auto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由于素材的保密性以及图片大量的拷贝，所以需要标记人员每天到公司电脑进行操作。</w:t>
      </w:r>
    </w:p>
    <w:p w:rsidR="00F01397" w:rsidRDefault="0010099E">
      <w:pPr>
        <w:spacing w:line="30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因此，需要开发一款在线的统一的图片标记管理</w:t>
      </w:r>
      <w:r>
        <w:rPr>
          <w:rFonts w:ascii="宋体" w:hAnsi="宋体"/>
          <w:sz w:val="24"/>
          <w:szCs w:val="24"/>
        </w:rPr>
        <w:t>系统</w:t>
      </w:r>
      <w:r>
        <w:rPr>
          <w:rFonts w:ascii="宋体" w:hAnsi="宋体" w:hint="eastAsia"/>
          <w:sz w:val="24"/>
          <w:szCs w:val="24"/>
        </w:rPr>
        <w:t>。通过这个系统，可以很好的跟踪标记人员图片标记工作的质量及数量，能够使用实际数据来对当前完成的任务进行评价。同时可以更好的进行检查和纠正，而在素材的分配和调整方面能够根据要求自动进行匹配，不再需要将素材进行拷贝操作。工作人员也不再要求一定来公司进行操作，在其他地方也能操作，而且能实现保密要求。</w:t>
      </w:r>
    </w:p>
    <w:p w:rsidR="00F01397" w:rsidRDefault="0010099E">
      <w:pPr>
        <w:tabs>
          <w:tab w:val="left" w:pos="8280"/>
        </w:tabs>
        <w:autoSpaceDE w:val="0"/>
        <w:autoSpaceDN w:val="0"/>
        <w:adjustRightInd w:val="0"/>
        <w:spacing w:line="300" w:lineRule="auto"/>
        <w:ind w:firstLine="480"/>
        <w:rPr>
          <w:rFonts w:ascii="宋体" w:hAnsi="宋体" w:cs="Arial"/>
          <w:color w:val="000000"/>
          <w:sz w:val="24"/>
          <w:szCs w:val="24"/>
        </w:rPr>
      </w:pPr>
      <w:r>
        <w:rPr>
          <w:rFonts w:ascii="宋体" w:hAnsi="宋体" w:cs="Arial" w:hint="eastAsia"/>
          <w:color w:val="000000"/>
          <w:sz w:val="24"/>
          <w:szCs w:val="24"/>
        </w:rPr>
        <w:t>【用户期望】</w:t>
      </w:r>
    </w:p>
    <w:p w:rsidR="00F01397" w:rsidRDefault="0010099E">
      <w:pPr>
        <w:tabs>
          <w:tab w:val="left" w:pos="8280"/>
        </w:tabs>
        <w:autoSpaceDE w:val="0"/>
        <w:autoSpaceDN w:val="0"/>
        <w:adjustRightInd w:val="0"/>
        <w:spacing w:line="300" w:lineRule="auto"/>
        <w:ind w:firstLine="480"/>
        <w:rPr>
          <w:rFonts w:ascii="宋体" w:hAnsi="宋体" w:cs="Arial"/>
          <w:color w:val="000000"/>
          <w:sz w:val="24"/>
          <w:szCs w:val="24"/>
        </w:rPr>
      </w:pPr>
      <w:r>
        <w:rPr>
          <w:rFonts w:ascii="宋体" w:hAnsi="宋体" w:cs="Arial" w:hint="eastAsia"/>
          <w:color w:val="000000"/>
          <w:sz w:val="24"/>
          <w:szCs w:val="24"/>
        </w:rPr>
        <w:t>能够实现不同的用户共同完成：素材上传-》任务分配-》标记-》检查-》自动统计整个流程。标记的坐标通过矩形框的形式显示，坐标数据等内容则保存到数据库。</w:t>
      </w:r>
    </w:p>
    <w:p w:rsidR="00F01397" w:rsidRDefault="0010099E">
      <w:pPr>
        <w:tabs>
          <w:tab w:val="left" w:pos="8280"/>
        </w:tabs>
        <w:autoSpaceDE w:val="0"/>
        <w:autoSpaceDN w:val="0"/>
        <w:adjustRightInd w:val="0"/>
        <w:spacing w:line="300" w:lineRule="auto"/>
        <w:ind w:firstLine="480"/>
        <w:rPr>
          <w:rFonts w:ascii="宋体" w:hAnsi="宋体" w:cs="Arial"/>
          <w:color w:val="000000"/>
          <w:sz w:val="24"/>
          <w:szCs w:val="24"/>
        </w:rPr>
      </w:pPr>
      <w:r>
        <w:rPr>
          <w:rFonts w:ascii="宋体" w:hAnsi="宋体" w:cs="Arial" w:hint="eastAsia"/>
          <w:color w:val="000000"/>
          <w:sz w:val="24"/>
          <w:szCs w:val="24"/>
        </w:rPr>
        <w:t>图1是涉及的相关模块：</w:t>
      </w:r>
    </w:p>
    <w:p w:rsidR="00F01397" w:rsidRDefault="00F01397">
      <w:pPr>
        <w:tabs>
          <w:tab w:val="left" w:pos="8280"/>
        </w:tabs>
        <w:autoSpaceDE w:val="0"/>
        <w:autoSpaceDN w:val="0"/>
        <w:adjustRightInd w:val="0"/>
        <w:spacing w:line="300" w:lineRule="auto"/>
        <w:ind w:firstLine="480"/>
        <w:rPr>
          <w:rFonts w:ascii="宋体" w:hAnsi="宋体" w:cs="Arial"/>
          <w:color w:val="000000"/>
          <w:sz w:val="24"/>
          <w:szCs w:val="24"/>
        </w:rPr>
      </w:pPr>
    </w:p>
    <w:p w:rsidR="00F01397" w:rsidRDefault="00F01397">
      <w:pPr>
        <w:tabs>
          <w:tab w:val="left" w:pos="8280"/>
        </w:tabs>
        <w:autoSpaceDE w:val="0"/>
        <w:autoSpaceDN w:val="0"/>
        <w:adjustRightInd w:val="0"/>
        <w:spacing w:line="300" w:lineRule="auto"/>
        <w:ind w:firstLine="480"/>
        <w:rPr>
          <w:rFonts w:ascii="宋体" w:hAnsi="宋体" w:cs="Arial"/>
          <w:color w:val="000000"/>
          <w:sz w:val="24"/>
          <w:szCs w:val="24"/>
        </w:rPr>
      </w:pPr>
    </w:p>
    <w:p w:rsidR="00F01397" w:rsidRDefault="00F01397">
      <w:pPr>
        <w:tabs>
          <w:tab w:val="left" w:pos="8280"/>
        </w:tabs>
        <w:autoSpaceDE w:val="0"/>
        <w:autoSpaceDN w:val="0"/>
        <w:adjustRightInd w:val="0"/>
        <w:spacing w:line="300" w:lineRule="auto"/>
        <w:ind w:firstLine="480"/>
        <w:rPr>
          <w:rFonts w:ascii="宋体" w:hAnsi="宋体" w:cs="Arial"/>
          <w:color w:val="000000"/>
          <w:sz w:val="24"/>
          <w:szCs w:val="24"/>
        </w:rPr>
      </w:pPr>
    </w:p>
    <w:p w:rsidR="00F01397" w:rsidRDefault="00F01397">
      <w:pPr>
        <w:tabs>
          <w:tab w:val="left" w:pos="8280"/>
        </w:tabs>
        <w:autoSpaceDE w:val="0"/>
        <w:autoSpaceDN w:val="0"/>
        <w:adjustRightInd w:val="0"/>
        <w:spacing w:line="300" w:lineRule="auto"/>
        <w:ind w:firstLine="480"/>
        <w:rPr>
          <w:rFonts w:ascii="宋体" w:hAnsi="宋体" w:cs="Arial"/>
          <w:color w:val="000000"/>
          <w:sz w:val="24"/>
          <w:szCs w:val="24"/>
        </w:rPr>
      </w:pPr>
    </w:p>
    <w:p w:rsidR="00F01397" w:rsidRDefault="00F01397">
      <w:pPr>
        <w:tabs>
          <w:tab w:val="left" w:pos="8280"/>
        </w:tabs>
        <w:autoSpaceDE w:val="0"/>
        <w:autoSpaceDN w:val="0"/>
        <w:adjustRightInd w:val="0"/>
        <w:spacing w:line="300" w:lineRule="auto"/>
        <w:ind w:firstLine="480"/>
        <w:rPr>
          <w:rFonts w:ascii="宋体" w:hAnsi="宋体" w:cs="Arial"/>
          <w:color w:val="000000"/>
          <w:sz w:val="24"/>
          <w:szCs w:val="24"/>
        </w:rPr>
      </w:pPr>
    </w:p>
    <w:p w:rsidR="00F01397" w:rsidRDefault="00F01397">
      <w:pPr>
        <w:tabs>
          <w:tab w:val="left" w:pos="8280"/>
        </w:tabs>
        <w:autoSpaceDE w:val="0"/>
        <w:autoSpaceDN w:val="0"/>
        <w:adjustRightInd w:val="0"/>
        <w:spacing w:line="300" w:lineRule="auto"/>
        <w:ind w:firstLine="480"/>
        <w:rPr>
          <w:rFonts w:ascii="宋体" w:hAnsi="宋体" w:cs="Arial"/>
          <w:color w:val="000000"/>
          <w:sz w:val="24"/>
          <w:szCs w:val="24"/>
        </w:rPr>
      </w:pPr>
    </w:p>
    <w:p w:rsidR="00F01397" w:rsidRDefault="00F01397">
      <w:pPr>
        <w:tabs>
          <w:tab w:val="left" w:pos="8280"/>
        </w:tabs>
        <w:autoSpaceDE w:val="0"/>
        <w:autoSpaceDN w:val="0"/>
        <w:adjustRightInd w:val="0"/>
        <w:spacing w:line="300" w:lineRule="auto"/>
        <w:ind w:firstLine="480"/>
        <w:rPr>
          <w:rFonts w:ascii="宋体" w:hAnsi="宋体" w:cs="Arial"/>
          <w:color w:val="000000"/>
          <w:sz w:val="24"/>
          <w:szCs w:val="24"/>
        </w:rPr>
      </w:pPr>
    </w:p>
    <w:p w:rsidR="00F01397" w:rsidRDefault="00F01397">
      <w:pPr>
        <w:tabs>
          <w:tab w:val="left" w:pos="8280"/>
        </w:tabs>
        <w:autoSpaceDE w:val="0"/>
        <w:autoSpaceDN w:val="0"/>
        <w:adjustRightInd w:val="0"/>
        <w:spacing w:line="300" w:lineRule="auto"/>
        <w:ind w:firstLine="480"/>
        <w:rPr>
          <w:rFonts w:ascii="宋体" w:hAnsi="宋体" w:cs="Arial"/>
          <w:color w:val="000000"/>
          <w:sz w:val="24"/>
          <w:szCs w:val="24"/>
        </w:rPr>
      </w:pPr>
    </w:p>
    <w:p w:rsidR="00F01397" w:rsidRDefault="00F01397">
      <w:pPr>
        <w:tabs>
          <w:tab w:val="left" w:pos="8280"/>
        </w:tabs>
        <w:autoSpaceDE w:val="0"/>
        <w:autoSpaceDN w:val="0"/>
        <w:adjustRightInd w:val="0"/>
        <w:spacing w:line="300" w:lineRule="auto"/>
        <w:ind w:firstLine="480"/>
        <w:rPr>
          <w:rFonts w:ascii="宋体" w:hAnsi="宋体" w:cs="Arial"/>
          <w:color w:val="000000"/>
          <w:sz w:val="24"/>
          <w:szCs w:val="24"/>
        </w:rPr>
      </w:pPr>
    </w:p>
    <w:p w:rsidR="00F01397" w:rsidRDefault="00F01397">
      <w:pPr>
        <w:tabs>
          <w:tab w:val="left" w:pos="8280"/>
        </w:tabs>
        <w:autoSpaceDE w:val="0"/>
        <w:autoSpaceDN w:val="0"/>
        <w:adjustRightInd w:val="0"/>
        <w:spacing w:line="300" w:lineRule="auto"/>
        <w:ind w:firstLine="480"/>
        <w:rPr>
          <w:rFonts w:ascii="宋体" w:hAnsi="宋体" w:cs="Arial"/>
          <w:color w:val="000000"/>
          <w:sz w:val="24"/>
          <w:szCs w:val="24"/>
        </w:rPr>
      </w:pPr>
    </w:p>
    <w:p w:rsidR="00F01397" w:rsidRDefault="00F619BC">
      <w:pPr>
        <w:tabs>
          <w:tab w:val="left" w:pos="8280"/>
        </w:tabs>
        <w:autoSpaceDE w:val="0"/>
        <w:autoSpaceDN w:val="0"/>
        <w:adjustRightInd w:val="0"/>
        <w:spacing w:line="300" w:lineRule="auto"/>
        <w:ind w:firstLine="480"/>
        <w:jc w:val="center"/>
        <w:rPr>
          <w:rFonts w:ascii="宋体" w:hAnsi="宋体" w:cs="Arial"/>
          <w:color w:val="000000"/>
          <w:sz w:val="24"/>
          <w:szCs w:val="24"/>
        </w:rPr>
      </w:pPr>
      <w:r w:rsidRPr="00F619BC">
        <w:rPr>
          <w:noProof/>
          <w:sz w:val="24"/>
        </w:rPr>
        <w:pict>
          <v:group id="组合 37" o:spid="_x0000_s1026" style="position:absolute;left:0;text-align:left;margin-left:-27.3pt;margin-top:10.25pt;width:521.2pt;height:249.15pt;z-index:251658240" coordorigin="6408,29423" coordsize="10424,4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7" type="#_x0000_t202" style="position:absolute;left:6653;top:31031;width:1670;height:5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" fillcolor="#5b9bd5 [3204]" strokeweight=".5pt">
              <v:textbox>
                <w:txbxContent>
                  <w:p w:rsidR="00F01397" w:rsidRDefault="0010099E">
                    <w:pPr>
                      <w:jc w:val="center"/>
                    </w:pPr>
                    <w:r>
                      <w:rPr>
                        <w:rFonts w:hint="eastAsia"/>
                      </w:rPr>
                      <w:t>用户管理模块</w:t>
                    </w:r>
                  </w:p>
                </w:txbxContent>
              </v:textbox>
            </v:shape>
            <v:shape id="文本框 2" o:spid="_x0000_s1028" type="#_x0000_t202" style="position:absolute;left:6653;top:31903;width:1670;height:5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" fillcolor="white [3201]" strokeweight=".5pt">
              <v:textbox>
                <w:txbxContent>
                  <w:p w:rsidR="00F01397" w:rsidRDefault="0010099E"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t>、账号管理</w:t>
                    </w:r>
                  </w:p>
                </w:txbxContent>
              </v:textbox>
            </v:shape>
            <v:shape id="文本框 3" o:spid="_x0000_s1029" type="#_x0000_t202" style="position:absolute;left:6653;top:32806;width:1670;height:5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" fillcolor="white [3201]" strokeweight=".5pt">
              <v:textbox>
                <w:txbxContent>
                  <w:p w:rsidR="00F01397" w:rsidRDefault="0010099E">
                    <w:r>
                      <w:rPr>
                        <w:rFonts w:hint="eastAsia"/>
                      </w:rPr>
                      <w:t>2</w:t>
                    </w:r>
                    <w:r>
                      <w:rPr>
                        <w:rFonts w:hint="eastAsia"/>
                      </w:rPr>
                      <w:t>、登陆退出</w:t>
                    </w:r>
                  </w:p>
                </w:txbxContent>
              </v:textbox>
            </v:shape>
            <v:shape id="文本框 4" o:spid="_x0000_s1030" type="#_x0000_t202" style="position:absolute;left:6653;top:33709;width:1670;height:5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" fillcolor="white [3201]" strokeweight=".5pt">
              <v:textbox>
                <w:txbxContent>
                  <w:p w:rsidR="00F01397" w:rsidRDefault="0010099E">
                    <w:r>
                      <w:rPr>
                        <w:rFonts w:hint="eastAsia"/>
                      </w:rPr>
                      <w:t>3</w:t>
                    </w:r>
                    <w:r>
                      <w:rPr>
                        <w:rFonts w:hint="eastAsia"/>
                      </w:rPr>
                      <w:t>、权限管理</w:t>
                    </w:r>
                  </w:p>
                </w:txbxContent>
              </v:textbox>
            </v:shape>
            <v:shape id="文本框 5" o:spid="_x0000_s1031" type="#_x0000_t202" style="position:absolute;left:10839;top:31016;width:1670;height:5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" fillcolor="#5b9bd5 [3204]" strokeweight=".5pt">
              <v:textbox>
                <w:txbxContent>
                  <w:p w:rsidR="00F01397" w:rsidRDefault="0010099E">
                    <w:pPr>
                      <w:jc w:val="center"/>
                    </w:pPr>
                    <w:r>
                      <w:rPr>
                        <w:rFonts w:hint="eastAsia"/>
                      </w:rPr>
                      <w:t>任务管理模块</w:t>
                    </w:r>
                  </w:p>
                </w:txbxContent>
              </v:textbox>
            </v:shape>
            <v:shape id="文本框 6" o:spid="_x0000_s1032" type="#_x0000_t202" style="position:absolute;left:10839;top:31919;width:1670;height:5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" fillcolor="white [3201]" strokeweight=".5pt">
              <v:textbox>
                <w:txbxContent>
                  <w:p w:rsidR="00F01397" w:rsidRDefault="0010099E"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t>、任务管理</w:t>
                    </w:r>
                  </w:p>
                </w:txbxContent>
              </v:textbox>
            </v:shape>
            <v:shape id="文本框 8" o:spid="_x0000_s1033" type="#_x0000_t202" style="position:absolute;left:12932;top:31001;width:1670;height:5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" fillcolor="#5b9bd5 [3204]" strokeweight=".5pt">
              <v:textbox>
                <w:txbxContent>
                  <w:p w:rsidR="00F01397" w:rsidRDefault="0010099E">
                    <w:pPr>
                      <w:jc w:val="center"/>
                    </w:pPr>
                    <w:r>
                      <w:rPr>
                        <w:rFonts w:hint="eastAsia"/>
                      </w:rPr>
                      <w:t>任务执行模块</w:t>
                    </w:r>
                  </w:p>
                </w:txbxContent>
              </v:textbox>
            </v:shape>
            <v:shape id="文本框 9" o:spid="_x0000_s1034" type="#_x0000_t202" style="position:absolute;left:12932;top:31949;width:1670;height:5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" fillcolor="white [3201]" strokeweight=".5pt">
              <v:textbox>
                <w:txbxContent>
                  <w:p w:rsidR="00F01397" w:rsidRDefault="0010099E"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t>、标记任务</w:t>
                    </w:r>
                  </w:p>
                </w:txbxContent>
              </v:textbox>
            </v:shape>
            <v:shape id="文本框 10" o:spid="_x0000_s1035" type="#_x0000_t202" style="position:absolute;left:12932;top:32836;width:1670;height:5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" fillcolor="white [3201]" strokeweight=".5pt">
              <v:textbox>
                <w:txbxContent>
                  <w:p w:rsidR="00F01397" w:rsidRDefault="0010099E">
                    <w:r>
                      <w:rPr>
                        <w:rFonts w:hint="eastAsia"/>
                      </w:rPr>
                      <w:t>2</w:t>
                    </w:r>
                    <w:r>
                      <w:rPr>
                        <w:rFonts w:hint="eastAsia"/>
                      </w:rPr>
                      <w:t>、检查任务</w:t>
                    </w:r>
                  </w:p>
                </w:txbxContent>
              </v:textbox>
            </v:shape>
            <v:shape id="文本框 11" o:spid="_x0000_s1036" type="#_x0000_t202" style="position:absolute;left:15025;top:31001;width:1670;height:5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" fillcolor="#5b9bd5 [3204]" strokeweight=".5pt">
              <v:textbox>
                <w:txbxContent>
                  <w:p w:rsidR="00F01397" w:rsidRDefault="0010099E">
                    <w:pPr>
                      <w:jc w:val="center"/>
                    </w:pPr>
                    <w:r>
                      <w:rPr>
                        <w:rFonts w:hint="eastAsia"/>
                      </w:rPr>
                      <w:t>统计模块</w:t>
                    </w:r>
                  </w:p>
                </w:txbxContent>
              </v:textbox>
            </v:shape>
            <v:shape id="文本框 12" o:spid="_x0000_s1037" type="#_x0000_t202" style="position:absolute;left:15025;top:31993;width:1631;height:5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" fillcolor="white [3201]" strokeweight=".5pt">
              <v:textbox>
                <w:txbxContent>
                  <w:p w:rsidR="00F01397" w:rsidRDefault="0010099E"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t>、数据统计</w:t>
                    </w:r>
                  </w:p>
                </w:txbxContent>
              </v:textbox>
            </v:shape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流程图: 可选过程 15" o:spid="_x0000_s1038" type="#_x0000_t176" style="position:absolute;left:9496;top:29423;width:4320;height: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" fillcolor="#5b9bd5 [3204]" strokecolor="#1f4d78 [1604]" strokeweight="1pt">
              <v:textbox>
                <w:txbxContent>
                  <w:p w:rsidR="00F01397" w:rsidRDefault="0010099E">
                    <w:pPr>
                      <w:jc w:val="center"/>
                    </w:pPr>
                    <w:r>
                      <w:rPr>
                        <w:rFonts w:hint="eastAsia"/>
                      </w:rPr>
                      <w:t>素材数据管理系统</w:t>
                    </w:r>
                  </w:p>
                </w:txbxContent>
              </v:textbox>
            </v:shape>
            <v:line id="直接连接符 16" o:spid="_x0000_s1039" style="position:absolute;visibility:visible;mso-wrap-style:square" from="7486,30355" to="7488,310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" strokecolor="#5b9bd5 [3204]" strokeweight=".5pt">
              <v:stroke joinstyle="miter"/>
            </v:line>
            <v:line id="直接连接符 17" o:spid="_x0000_s1040" style="position:absolute;visibility:visible;mso-wrap-style:square" from="11671,30100" to="11678,310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" strokecolor="#5b9bd5 [3204]" strokeweight=".5pt">
              <v:stroke joinstyle="miter"/>
            </v:line>
            <v:line id="直接连接符 18" o:spid="_x0000_s1041" style="position:absolute;visibility:visible;mso-wrap-style:square" from="13494,30370" to="13508,310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" strokecolor="#5b9bd5 [3204]" strokeweight=".5pt">
              <v:stroke joinstyle="miter"/>
            </v:line>
            <v:line id="直接连接符 19" o:spid="_x0000_s1042" style="position:absolute;visibility:visible;mso-wrap-style:square" from="15991,30355" to="15998,310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" strokecolor="#5b9bd5 [3204]" strokeweight=".5pt">
              <v:stroke joinstyle="miter"/>
            </v:line>
            <v:line id="直接连接符 20" o:spid="_x0000_s1043" style="position:absolute;visibility:visible;mso-wrap-style:square" from="7456,30375" to="15976,303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" strokecolor="#5b9bd5 [3204]" strokeweight=".5pt">
              <v:stroke joinstyle="miter"/>
            </v:line>
            <v:rect id="矩形 23" o:spid="_x0000_s1044" style="position:absolute;left:6408;top:30840;width:2048;height:3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" filled="f" strokecolor="#1f4d78 [1604]" strokeweight="1pt">
              <v:stroke dashstyle="3 1"/>
            </v:rect>
            <v:rect id="矩形 24" o:spid="_x0000_s1045" style="position:absolute;left:10636;top:30840;width:2022;height:3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" filled="f" strokecolor="#1f4d78 [1604]" strokeweight="1pt">
              <v:stroke dashstyle="3 1"/>
            </v:rect>
            <v:rect id="矩形 25" o:spid="_x0000_s1046" style="position:absolute;left:12724;top:30840;width:2048;height:3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" filled="f" strokecolor="#1f4d78 [1604]" strokeweight="1pt">
              <v:stroke dashstyle="3 1"/>
            </v:rect>
            <v:rect id="矩形 26" o:spid="_x0000_s1047" style="position:absolute;left:14838;top:30840;width:1995;height:3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" filled="f" strokecolor="#1f4d78 [1604]" strokeweight="1pt">
              <v:stroke dashstyle="3 1"/>
            </v:rect>
            <v:shape id="文本框 29" o:spid="_x0000_s1048" type="#_x0000_t202" style="position:absolute;left:8746;top:31016;width:1670;height:5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" fillcolor="#5b9bd5 [3204]" strokeweight=".5pt">
              <v:textbox>
                <w:txbxContent>
                  <w:p w:rsidR="00F01397" w:rsidRDefault="0010099E">
                    <w:pPr>
                      <w:jc w:val="center"/>
                    </w:pPr>
                    <w:r>
                      <w:rPr>
                        <w:rFonts w:hint="eastAsia"/>
                      </w:rPr>
                      <w:t>素材管理模块</w:t>
                    </w:r>
                  </w:p>
                </w:txbxContent>
              </v:textbox>
            </v:shape>
            <v:shape id="文本框 30" o:spid="_x0000_s1049" type="#_x0000_t202" style="position:absolute;left:8746;top:31888;width:1670;height:5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" fillcolor="white [3201]" strokeweight=".5pt">
              <v:textbox>
                <w:txbxContent>
                  <w:p w:rsidR="00F01397" w:rsidRDefault="0010099E"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t>、素材上传</w:t>
                    </w:r>
                  </w:p>
                </w:txbxContent>
              </v:textbox>
            </v:shape>
            <v:shape id="文本框 31" o:spid="_x0000_s1050" type="#_x0000_t202" style="position:absolute;left:8746;top:32791;width:1670;height:5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" fillcolor="white [3201]" strokeweight=".5pt">
              <v:textbox>
                <w:txbxContent>
                  <w:p w:rsidR="00F01397" w:rsidRDefault="0010099E">
                    <w:r>
                      <w:rPr>
                        <w:rFonts w:hint="eastAsia"/>
                      </w:rPr>
                      <w:t>2</w:t>
                    </w:r>
                    <w:r>
                      <w:rPr>
                        <w:rFonts w:hint="eastAsia"/>
                      </w:rPr>
                      <w:t>、素材查看</w:t>
                    </w:r>
                  </w:p>
                </w:txbxContent>
              </v:textbox>
            </v:shape>
            <v:line id="直接连接符 33" o:spid="_x0000_s1051" style="position:absolute;flip:x;visibility:visible;mso-wrap-style:square" from="9581,30355" to="9586,310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" strokecolor="#5b9bd5 [3204]" strokeweight=".5pt">
              <v:stroke joinstyle="miter"/>
            </v:line>
            <v:rect id="矩形 34" o:spid="_x0000_s1052" style="position:absolute;left:8522;top:30825;width:2048;height:35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" filled="f" strokecolor="#1f4d78 [1604]" strokeweight="1pt">
              <v:stroke dashstyle="3 1"/>
            </v:rect>
            <w10:wrap type="topAndBottom"/>
          </v:group>
        </w:pict>
      </w:r>
      <w:r w:rsidR="0010099E">
        <w:rPr>
          <w:rFonts w:ascii="宋体" w:hAnsi="宋体" w:cs="Arial" w:hint="eastAsia"/>
          <w:color w:val="000000"/>
          <w:sz w:val="24"/>
          <w:szCs w:val="24"/>
        </w:rPr>
        <w:t>图1</w:t>
      </w:r>
    </w:p>
    <w:p w:rsidR="00F01397" w:rsidRDefault="00F01397">
      <w:pPr>
        <w:spacing w:line="300" w:lineRule="auto"/>
        <w:ind w:left="480"/>
        <w:rPr>
          <w:rFonts w:ascii="宋体" w:hAnsi="宋体"/>
          <w:sz w:val="24"/>
          <w:szCs w:val="24"/>
        </w:rPr>
      </w:pPr>
    </w:p>
    <w:p w:rsidR="00F01397" w:rsidRDefault="0010099E">
      <w:pPr>
        <w:numPr>
          <w:ilvl w:val="0"/>
          <w:numId w:val="2"/>
        </w:numPr>
        <w:spacing w:line="30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标记人员期望：</w:t>
      </w:r>
    </w:p>
    <w:p w:rsidR="00F01397" w:rsidRDefault="0010099E">
      <w:pPr>
        <w:numPr>
          <w:ilvl w:val="1"/>
          <w:numId w:val="2"/>
        </w:numPr>
        <w:spacing w:line="30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能够在线标记，不受工作时间和地点限制。</w:t>
      </w:r>
    </w:p>
    <w:p w:rsidR="00F01397" w:rsidRDefault="0010099E">
      <w:pPr>
        <w:numPr>
          <w:ilvl w:val="1"/>
          <w:numId w:val="2"/>
        </w:numPr>
        <w:spacing w:line="30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不用担心重复标记问题。</w:t>
      </w:r>
    </w:p>
    <w:p w:rsidR="00F01397" w:rsidRDefault="0010099E">
      <w:pPr>
        <w:numPr>
          <w:ilvl w:val="1"/>
          <w:numId w:val="2"/>
        </w:numPr>
        <w:spacing w:line="30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在一张图片上操作标记工作，一张图片标记完成能够方便的进入下一张。</w:t>
      </w:r>
    </w:p>
    <w:p w:rsidR="00F01397" w:rsidRDefault="0010099E">
      <w:pPr>
        <w:numPr>
          <w:ilvl w:val="1"/>
          <w:numId w:val="2"/>
        </w:numPr>
        <w:spacing w:line="30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可以中途停止标记，重新开始时默认从未标记的图片开始标记。</w:t>
      </w:r>
    </w:p>
    <w:p w:rsidR="00F01397" w:rsidRDefault="0010099E">
      <w:pPr>
        <w:numPr>
          <w:ilvl w:val="1"/>
          <w:numId w:val="2"/>
        </w:numPr>
        <w:spacing w:line="30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能够及时的对标记能够有直观的展示，且能够在提交之前进行修改。</w:t>
      </w:r>
    </w:p>
    <w:p w:rsidR="00F01397" w:rsidRDefault="0010099E">
      <w:pPr>
        <w:numPr>
          <w:ilvl w:val="1"/>
          <w:numId w:val="2"/>
        </w:numPr>
        <w:spacing w:line="30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标记工作自动记录在标记人员名下。</w:t>
      </w:r>
    </w:p>
    <w:p w:rsidR="00F01397" w:rsidRDefault="0010099E">
      <w:pPr>
        <w:numPr>
          <w:ilvl w:val="0"/>
          <w:numId w:val="2"/>
        </w:numPr>
        <w:spacing w:line="30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检查人员期望：</w:t>
      </w:r>
    </w:p>
    <w:p w:rsidR="00F01397" w:rsidRDefault="0010099E">
      <w:pPr>
        <w:numPr>
          <w:ilvl w:val="1"/>
          <w:numId w:val="2"/>
        </w:numPr>
        <w:spacing w:line="30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能对标记人员完成提交的任务进行在线检查。</w:t>
      </w:r>
    </w:p>
    <w:p w:rsidR="00F01397" w:rsidRDefault="0010099E">
      <w:pPr>
        <w:numPr>
          <w:ilvl w:val="1"/>
          <w:numId w:val="2"/>
        </w:numPr>
        <w:spacing w:line="30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坐标数据通过矩形框显示到图片对应位置。</w:t>
      </w:r>
    </w:p>
    <w:p w:rsidR="00F01397" w:rsidRDefault="0010099E">
      <w:pPr>
        <w:numPr>
          <w:ilvl w:val="1"/>
          <w:numId w:val="2"/>
        </w:numPr>
        <w:spacing w:line="30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能够边检查边纠正标记错误的情况。</w:t>
      </w:r>
    </w:p>
    <w:p w:rsidR="00F01397" w:rsidRDefault="0010099E">
      <w:pPr>
        <w:numPr>
          <w:ilvl w:val="1"/>
          <w:numId w:val="2"/>
        </w:numPr>
        <w:spacing w:line="30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可以中途停止检查，重新开始时默认从未检查的图片开始检查</w:t>
      </w:r>
    </w:p>
    <w:p w:rsidR="00F01397" w:rsidRDefault="0010099E">
      <w:pPr>
        <w:numPr>
          <w:ilvl w:val="1"/>
          <w:numId w:val="2"/>
        </w:numPr>
        <w:spacing w:line="30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能够方便的判定对方的标记是否正确，并记录。</w:t>
      </w:r>
    </w:p>
    <w:p w:rsidR="00F01397" w:rsidRDefault="0010099E">
      <w:pPr>
        <w:numPr>
          <w:ilvl w:val="1"/>
          <w:numId w:val="2"/>
        </w:numPr>
        <w:spacing w:line="30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检查工作自动记录在检查人员名下。</w:t>
      </w:r>
    </w:p>
    <w:p w:rsidR="00F01397" w:rsidRDefault="0010099E">
      <w:pPr>
        <w:numPr>
          <w:ilvl w:val="0"/>
          <w:numId w:val="2"/>
        </w:numPr>
        <w:spacing w:line="30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公司素材管理者期望：</w:t>
      </w:r>
    </w:p>
    <w:p w:rsidR="00F01397" w:rsidRDefault="0010099E">
      <w:pPr>
        <w:numPr>
          <w:ilvl w:val="1"/>
          <w:numId w:val="2"/>
        </w:numPr>
        <w:spacing w:line="30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能够方便的上传多批次素材，且一次上传素材量能够满足一万张左右的要求，能够通过日期以及其他自定义内容进行区分。</w:t>
      </w:r>
    </w:p>
    <w:p w:rsidR="00F01397" w:rsidRDefault="0010099E">
      <w:pPr>
        <w:numPr>
          <w:ilvl w:val="1"/>
          <w:numId w:val="2"/>
        </w:numPr>
        <w:spacing w:line="30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lastRenderedPageBreak/>
        <w:t>能够对工作人员分别进行账号分配，且能区分标记权限、检查权限、分配权限等权限。</w:t>
      </w:r>
    </w:p>
    <w:p w:rsidR="00F01397" w:rsidRDefault="0010099E">
      <w:pPr>
        <w:numPr>
          <w:ilvl w:val="1"/>
          <w:numId w:val="2"/>
        </w:numPr>
        <w:spacing w:line="30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根据时间、自定义内容等信息发布需要标记的图片素材任务，指定相关人员在指定会见内完成。能够清楚的看到任务完成百分比，超时的任务能够有效提示。</w:t>
      </w:r>
    </w:p>
    <w:p w:rsidR="00F01397" w:rsidRDefault="0010099E">
      <w:pPr>
        <w:numPr>
          <w:ilvl w:val="1"/>
          <w:numId w:val="2"/>
        </w:numPr>
        <w:spacing w:line="30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检查者和标记者不能是同一个用户。</w:t>
      </w:r>
    </w:p>
    <w:p w:rsidR="00F01397" w:rsidRDefault="0010099E">
      <w:pPr>
        <w:numPr>
          <w:ilvl w:val="1"/>
          <w:numId w:val="2"/>
        </w:numPr>
        <w:spacing w:line="30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具有统计功能：</w:t>
      </w:r>
    </w:p>
    <w:p w:rsidR="00F01397" w:rsidRDefault="0010099E">
      <w:pPr>
        <w:numPr>
          <w:ilvl w:val="2"/>
          <w:numId w:val="2"/>
        </w:numPr>
        <w:spacing w:line="30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统计每个人的工作量（有效工作量，排除了标记错误的内容）。</w:t>
      </w:r>
    </w:p>
    <w:p w:rsidR="00F01397" w:rsidRDefault="0010099E">
      <w:pPr>
        <w:numPr>
          <w:ilvl w:val="2"/>
          <w:numId w:val="2"/>
        </w:numPr>
        <w:spacing w:line="30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统计每天不同种类的物体分别标记了多少个。</w:t>
      </w:r>
    </w:p>
    <w:p w:rsidR="00F01397" w:rsidRDefault="0010099E">
      <w:pPr>
        <w:numPr>
          <w:ilvl w:val="2"/>
          <w:numId w:val="2"/>
        </w:numPr>
        <w:spacing w:line="30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统计每天上传的素材数量、标记的数量、检查的数量。</w:t>
      </w:r>
    </w:p>
    <w:p w:rsidR="00F01397" w:rsidRDefault="0010099E">
      <w:pPr>
        <w:numPr>
          <w:ilvl w:val="2"/>
          <w:numId w:val="2"/>
        </w:numPr>
        <w:spacing w:line="30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根据检查人员的判定记录，统计每个标记人员的错误率。</w:t>
      </w:r>
    </w:p>
    <w:p w:rsidR="00F01397" w:rsidRDefault="00F01397">
      <w:pPr>
        <w:pStyle w:val="3"/>
        <w:spacing w:before="0" w:after="0" w:line="300" w:lineRule="auto"/>
        <w:rPr>
          <w:rFonts w:ascii="宋体" w:hAnsi="宋体" w:cs="Calibri"/>
          <w:sz w:val="24"/>
          <w:szCs w:val="24"/>
        </w:rPr>
      </w:pPr>
    </w:p>
    <w:p w:rsidR="00F01397" w:rsidRDefault="0010099E">
      <w:pPr>
        <w:pStyle w:val="3"/>
        <w:spacing w:before="0" w:after="0" w:line="300" w:lineRule="auto"/>
        <w:rPr>
          <w:rFonts w:ascii="宋体" w:hAnsi="宋体" w:cs="Calibri"/>
          <w:sz w:val="24"/>
          <w:szCs w:val="24"/>
        </w:rPr>
      </w:pPr>
      <w:r>
        <w:rPr>
          <w:rFonts w:ascii="宋体" w:hAnsi="宋体" w:cs="Calibri" w:hint="eastAsia"/>
          <w:sz w:val="24"/>
          <w:szCs w:val="24"/>
        </w:rPr>
        <w:t>3、任务要求</w:t>
      </w:r>
    </w:p>
    <w:p w:rsidR="00F01397" w:rsidRDefault="0010099E">
      <w:pPr>
        <w:numPr>
          <w:ilvl w:val="0"/>
          <w:numId w:val="3"/>
        </w:numPr>
        <w:tabs>
          <w:tab w:val="left" w:pos="851"/>
        </w:tabs>
        <w:autoSpaceDE w:val="0"/>
        <w:autoSpaceDN w:val="0"/>
        <w:spacing w:line="300" w:lineRule="auto"/>
        <w:ind w:rightChars="-16" w:right="-34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项目要求</w:t>
      </w:r>
    </w:p>
    <w:p w:rsidR="00F01397" w:rsidRDefault="0010099E">
      <w:pPr>
        <w:pStyle w:val="10"/>
        <w:numPr>
          <w:ilvl w:val="0"/>
          <w:numId w:val="4"/>
        </w:numPr>
        <w:autoSpaceDE w:val="0"/>
        <w:autoSpaceDN w:val="0"/>
        <w:spacing w:line="300" w:lineRule="auto"/>
        <w:ind w:firstLineChars="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以图片为目标素材。</w:t>
      </w:r>
    </w:p>
    <w:p w:rsidR="00F01397" w:rsidRDefault="0010099E">
      <w:pPr>
        <w:pStyle w:val="10"/>
        <w:numPr>
          <w:ilvl w:val="0"/>
          <w:numId w:val="4"/>
        </w:numPr>
        <w:autoSpaceDE w:val="0"/>
        <w:autoSpaceDN w:val="0"/>
        <w:spacing w:line="300" w:lineRule="auto"/>
        <w:ind w:firstLineChars="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能够一次上传5000-10000张图片。</w:t>
      </w:r>
    </w:p>
    <w:p w:rsidR="00F01397" w:rsidRDefault="0010099E">
      <w:pPr>
        <w:pStyle w:val="10"/>
        <w:numPr>
          <w:ilvl w:val="0"/>
          <w:numId w:val="4"/>
        </w:numPr>
        <w:autoSpaceDE w:val="0"/>
        <w:autoSpaceDN w:val="0"/>
        <w:spacing w:line="300" w:lineRule="auto"/>
        <w:ind w:firstLineChars="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能够满足多人（20-50）同时标记或检查，无明显延迟卡顿。</w:t>
      </w:r>
    </w:p>
    <w:p w:rsidR="00F01397" w:rsidRDefault="0010099E">
      <w:pPr>
        <w:numPr>
          <w:ilvl w:val="0"/>
          <w:numId w:val="3"/>
        </w:numPr>
        <w:tabs>
          <w:tab w:val="left" w:pos="851"/>
        </w:tabs>
        <w:autoSpaceDE w:val="0"/>
        <w:autoSpaceDN w:val="0"/>
        <w:spacing w:line="300" w:lineRule="auto"/>
        <w:ind w:rightChars="-16" w:right="-34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技术要求</w:t>
      </w:r>
    </w:p>
    <w:p w:rsidR="00F01397" w:rsidRDefault="0010099E">
      <w:pPr>
        <w:pStyle w:val="10"/>
        <w:numPr>
          <w:ilvl w:val="0"/>
          <w:numId w:val="4"/>
        </w:numPr>
        <w:autoSpaceDE w:val="0"/>
        <w:autoSpaceDN w:val="0"/>
        <w:spacing w:line="300" w:lineRule="auto"/>
        <w:ind w:firstLineChars="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开发平台：Windows平台</w:t>
      </w:r>
      <w:r>
        <w:rPr>
          <w:rFonts w:ascii="宋体" w:hAnsi="宋体" w:hint="eastAsia"/>
          <w:color w:val="000000"/>
          <w:szCs w:val="21"/>
        </w:rPr>
        <w:t>或Linux平台</w:t>
      </w:r>
    </w:p>
    <w:p w:rsidR="00F01397" w:rsidRDefault="0010099E">
      <w:pPr>
        <w:pStyle w:val="10"/>
        <w:numPr>
          <w:ilvl w:val="0"/>
          <w:numId w:val="4"/>
        </w:numPr>
        <w:autoSpaceDE w:val="0"/>
        <w:autoSpaceDN w:val="0"/>
        <w:spacing w:line="300" w:lineRule="auto"/>
        <w:ind w:firstLineChars="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开发语言：</w:t>
      </w:r>
      <w:r>
        <w:rPr>
          <w:rFonts w:ascii="宋体" w:hAnsi="宋体" w:hint="eastAsia"/>
          <w:color w:val="000000"/>
          <w:szCs w:val="21"/>
        </w:rPr>
        <w:t>后端</w:t>
      </w:r>
      <w:r>
        <w:rPr>
          <w:rFonts w:ascii="宋体" w:hAnsi="宋体"/>
          <w:color w:val="000000"/>
          <w:szCs w:val="21"/>
        </w:rPr>
        <w:t>Java</w:t>
      </w:r>
      <w:r>
        <w:rPr>
          <w:rFonts w:ascii="宋体" w:hAnsi="宋体" w:hint="eastAsia"/>
          <w:color w:val="000000"/>
          <w:szCs w:val="21"/>
        </w:rPr>
        <w:t>或python、前端JS、HTML</w:t>
      </w:r>
    </w:p>
    <w:p w:rsidR="00F01397" w:rsidRDefault="0010099E">
      <w:pPr>
        <w:pStyle w:val="10"/>
        <w:numPr>
          <w:ilvl w:val="0"/>
          <w:numId w:val="4"/>
        </w:numPr>
        <w:autoSpaceDE w:val="0"/>
        <w:autoSpaceDN w:val="0"/>
        <w:spacing w:line="300" w:lineRule="auto"/>
        <w:ind w:firstLineChars="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系统采用流行的B/S体系结构</w:t>
      </w:r>
    </w:p>
    <w:p w:rsidR="00F01397" w:rsidRDefault="0010099E">
      <w:pPr>
        <w:pStyle w:val="10"/>
        <w:numPr>
          <w:ilvl w:val="0"/>
          <w:numId w:val="4"/>
        </w:numPr>
        <w:autoSpaceDE w:val="0"/>
        <w:autoSpaceDN w:val="0"/>
        <w:spacing w:line="300" w:lineRule="auto"/>
        <w:ind w:firstLineChars="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应用服务器：Tomcat6.0</w:t>
      </w:r>
      <w:r>
        <w:rPr>
          <w:rFonts w:ascii="宋体" w:hAnsi="宋体" w:hint="eastAsia"/>
          <w:color w:val="000000"/>
          <w:szCs w:val="21"/>
        </w:rPr>
        <w:t>或Nginx</w:t>
      </w:r>
    </w:p>
    <w:p w:rsidR="00F01397" w:rsidRDefault="0010099E">
      <w:pPr>
        <w:pStyle w:val="10"/>
        <w:numPr>
          <w:ilvl w:val="0"/>
          <w:numId w:val="4"/>
        </w:numPr>
        <w:autoSpaceDE w:val="0"/>
        <w:autoSpaceDN w:val="0"/>
        <w:spacing w:line="300" w:lineRule="auto"/>
        <w:ind w:firstLineChars="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数据库服务器：SQL Server、</w:t>
      </w:r>
      <w:proofErr w:type="spellStart"/>
      <w:r>
        <w:rPr>
          <w:rFonts w:ascii="宋体" w:hAnsi="宋体"/>
          <w:color w:val="000000"/>
          <w:szCs w:val="21"/>
        </w:rPr>
        <w:t>Mysql</w:t>
      </w:r>
      <w:proofErr w:type="spellEnd"/>
      <w:r>
        <w:rPr>
          <w:rFonts w:ascii="宋体" w:hAnsi="宋体"/>
          <w:color w:val="000000"/>
          <w:szCs w:val="21"/>
        </w:rPr>
        <w:t>或者Oracle</w:t>
      </w:r>
    </w:p>
    <w:p w:rsidR="00F01397" w:rsidRDefault="0010099E">
      <w:pPr>
        <w:pStyle w:val="10"/>
        <w:numPr>
          <w:ilvl w:val="0"/>
          <w:numId w:val="4"/>
        </w:numPr>
        <w:autoSpaceDE w:val="0"/>
        <w:autoSpaceDN w:val="0"/>
        <w:spacing w:line="300" w:lineRule="auto"/>
        <w:ind w:firstLineChars="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考虑系统的针对性，安全性，易用性，</w:t>
      </w:r>
    </w:p>
    <w:p w:rsidR="00F01397" w:rsidRDefault="0010099E">
      <w:pPr>
        <w:pStyle w:val="10"/>
        <w:numPr>
          <w:ilvl w:val="0"/>
          <w:numId w:val="4"/>
        </w:numPr>
        <w:autoSpaceDE w:val="0"/>
        <w:autoSpaceDN w:val="0"/>
        <w:spacing w:line="300" w:lineRule="auto"/>
        <w:ind w:firstLineChars="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系统具有良好的扩充性</w:t>
      </w:r>
    </w:p>
    <w:p w:rsidR="00F01397" w:rsidRDefault="00F01397">
      <w:pPr>
        <w:pStyle w:val="10"/>
        <w:autoSpaceDE w:val="0"/>
        <w:autoSpaceDN w:val="0"/>
        <w:spacing w:line="300" w:lineRule="auto"/>
        <w:ind w:firstLineChars="0" w:firstLine="0"/>
        <w:rPr>
          <w:rFonts w:ascii="宋体" w:hAnsi="宋体"/>
          <w:color w:val="000000"/>
          <w:szCs w:val="21"/>
        </w:rPr>
      </w:pPr>
    </w:p>
    <w:p w:rsidR="00F01397" w:rsidRDefault="00F01397">
      <w:pPr>
        <w:pStyle w:val="10"/>
        <w:autoSpaceDE w:val="0"/>
        <w:autoSpaceDN w:val="0"/>
        <w:spacing w:line="300" w:lineRule="auto"/>
        <w:ind w:firstLineChars="0" w:firstLine="0"/>
        <w:rPr>
          <w:rFonts w:ascii="宋体" w:hAnsi="宋体"/>
          <w:color w:val="000000"/>
          <w:szCs w:val="21"/>
        </w:rPr>
      </w:pPr>
    </w:p>
    <w:p w:rsidR="00F01397" w:rsidRDefault="00F01397">
      <w:pPr>
        <w:pStyle w:val="10"/>
        <w:autoSpaceDE w:val="0"/>
        <w:autoSpaceDN w:val="0"/>
        <w:spacing w:line="300" w:lineRule="auto"/>
        <w:ind w:firstLineChars="0" w:firstLine="0"/>
        <w:rPr>
          <w:rFonts w:ascii="宋体" w:hAnsi="宋体"/>
          <w:color w:val="000000"/>
          <w:szCs w:val="21"/>
        </w:rPr>
      </w:pPr>
    </w:p>
    <w:p w:rsidR="00F01397" w:rsidRDefault="00F01397">
      <w:pPr>
        <w:pStyle w:val="10"/>
        <w:autoSpaceDE w:val="0"/>
        <w:autoSpaceDN w:val="0"/>
        <w:spacing w:line="300" w:lineRule="auto"/>
        <w:ind w:firstLineChars="0" w:firstLine="0"/>
        <w:rPr>
          <w:rFonts w:ascii="宋体" w:hAnsi="宋体"/>
          <w:color w:val="000000"/>
          <w:szCs w:val="21"/>
        </w:rPr>
      </w:pPr>
    </w:p>
    <w:p w:rsidR="00F01397" w:rsidRDefault="00F01397">
      <w:pPr>
        <w:pStyle w:val="10"/>
        <w:autoSpaceDE w:val="0"/>
        <w:autoSpaceDN w:val="0"/>
        <w:spacing w:line="300" w:lineRule="auto"/>
        <w:ind w:firstLineChars="0" w:firstLine="0"/>
        <w:rPr>
          <w:rFonts w:ascii="宋体" w:hAnsi="宋体"/>
          <w:color w:val="000000"/>
          <w:szCs w:val="21"/>
        </w:rPr>
      </w:pPr>
    </w:p>
    <w:p w:rsidR="00F01397" w:rsidRDefault="00F01397">
      <w:pPr>
        <w:pStyle w:val="10"/>
        <w:autoSpaceDE w:val="0"/>
        <w:autoSpaceDN w:val="0"/>
        <w:spacing w:line="300" w:lineRule="auto"/>
        <w:ind w:firstLineChars="0" w:firstLine="0"/>
        <w:rPr>
          <w:rFonts w:ascii="宋体" w:hAnsi="宋体"/>
          <w:color w:val="000000"/>
          <w:szCs w:val="21"/>
        </w:rPr>
      </w:pPr>
    </w:p>
    <w:p w:rsidR="00F01397" w:rsidRDefault="00F01397">
      <w:pPr>
        <w:pStyle w:val="10"/>
        <w:autoSpaceDE w:val="0"/>
        <w:autoSpaceDN w:val="0"/>
        <w:spacing w:line="300" w:lineRule="auto"/>
        <w:ind w:firstLineChars="0" w:firstLine="0"/>
        <w:rPr>
          <w:rFonts w:ascii="宋体" w:hAnsi="宋体"/>
          <w:color w:val="000000"/>
          <w:szCs w:val="21"/>
        </w:rPr>
      </w:pPr>
    </w:p>
    <w:p w:rsidR="00F01397" w:rsidRDefault="00F01397">
      <w:pPr>
        <w:pStyle w:val="10"/>
        <w:widowControl w:val="0"/>
        <w:autoSpaceDE w:val="0"/>
        <w:autoSpaceDN w:val="0"/>
        <w:adjustRightInd w:val="0"/>
        <w:spacing w:line="300" w:lineRule="auto"/>
        <w:ind w:left="420" w:firstLineChars="0" w:firstLine="0"/>
        <w:contextualSpacing/>
        <w:jc w:val="both"/>
        <w:rPr>
          <w:rFonts w:ascii="宋体" w:hAnsi="宋体" w:cs="Arial"/>
          <w:color w:val="000000"/>
          <w:sz w:val="24"/>
          <w:szCs w:val="24"/>
        </w:rPr>
      </w:pPr>
    </w:p>
    <w:p w:rsidR="00F01397" w:rsidRDefault="00F01397"/>
    <w:p w:rsidR="00F01397" w:rsidRDefault="00F01397">
      <w:pPr>
        <w:ind w:left="420" w:firstLine="420"/>
        <w:rPr>
          <w:rFonts w:eastAsiaTheme="minorEastAsia"/>
        </w:rPr>
      </w:pPr>
    </w:p>
    <w:sectPr w:rsidR="00F01397" w:rsidSect="00A767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680" w:footer="113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1DE3" w:rsidRDefault="00821DE3">
      <w:r>
        <w:separator/>
      </w:r>
    </w:p>
  </w:endnote>
  <w:endnote w:type="continuationSeparator" w:id="0">
    <w:p w:rsidR="00821DE3" w:rsidRDefault="00821D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397" w:rsidRDefault="00F01397">
    <w:pPr>
      <w:pStyle w:val="a3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397" w:rsidRDefault="00F01397">
    <w:pPr>
      <w:pStyle w:val="a3"/>
      <w:ind w:firstLine="360"/>
      <w:jc w:val="right"/>
    </w:pPr>
  </w:p>
  <w:tbl>
    <w:tblPr>
      <w:tblW w:w="9746" w:type="dxa"/>
      <w:tblLayout w:type="fixed"/>
      <w:tblLook w:val="04A0"/>
    </w:tblPr>
    <w:tblGrid>
      <w:gridCol w:w="4866"/>
      <w:gridCol w:w="4880"/>
    </w:tblGrid>
    <w:tr w:rsidR="00F01397">
      <w:tc>
        <w:tcPr>
          <w:tcW w:w="4866" w:type="dxa"/>
          <w:shd w:val="clear" w:color="auto" w:fill="auto"/>
          <w:vAlign w:val="center"/>
        </w:tcPr>
        <w:p w:rsidR="00F01397" w:rsidRDefault="00F01397">
          <w:pPr>
            <w:pStyle w:val="a3"/>
            <w:ind w:firstLine="360"/>
            <w:rPr>
              <w:kern w:val="2"/>
            </w:rPr>
          </w:pPr>
        </w:p>
      </w:tc>
      <w:tc>
        <w:tcPr>
          <w:tcW w:w="4880" w:type="dxa"/>
          <w:shd w:val="clear" w:color="auto" w:fill="auto"/>
          <w:vAlign w:val="center"/>
        </w:tcPr>
        <w:p w:rsidR="00F01397" w:rsidRDefault="00F619BC">
          <w:pPr>
            <w:pStyle w:val="a3"/>
            <w:ind w:firstLine="482"/>
            <w:jc w:val="right"/>
            <w:rPr>
              <w:b/>
              <w:bCs/>
              <w:kern w:val="2"/>
              <w:sz w:val="24"/>
              <w:szCs w:val="24"/>
              <w:lang w:val="en-US"/>
            </w:rPr>
          </w:pPr>
          <w:r>
            <w:rPr>
              <w:b/>
              <w:bCs/>
              <w:kern w:val="2"/>
              <w:sz w:val="24"/>
              <w:szCs w:val="24"/>
              <w:lang w:val="en-US"/>
            </w:rPr>
            <w:fldChar w:fldCharType="begin"/>
          </w:r>
          <w:r w:rsidR="0010099E">
            <w:rPr>
              <w:b/>
              <w:bCs/>
              <w:kern w:val="2"/>
              <w:lang w:val="en-US"/>
            </w:rPr>
            <w:instrText>PAGE</w:instrText>
          </w:r>
          <w:r>
            <w:rPr>
              <w:b/>
              <w:bCs/>
              <w:kern w:val="2"/>
              <w:sz w:val="24"/>
              <w:szCs w:val="24"/>
              <w:lang w:val="en-US"/>
            </w:rPr>
            <w:fldChar w:fldCharType="separate"/>
          </w:r>
          <w:r w:rsidR="004E0732">
            <w:rPr>
              <w:b/>
              <w:bCs/>
              <w:noProof/>
              <w:kern w:val="2"/>
              <w:lang w:val="en-US"/>
            </w:rPr>
            <w:t>1</w:t>
          </w:r>
          <w:r>
            <w:rPr>
              <w:b/>
              <w:bCs/>
              <w:kern w:val="2"/>
              <w:sz w:val="24"/>
              <w:szCs w:val="24"/>
              <w:lang w:val="en-US"/>
            </w:rPr>
            <w:fldChar w:fldCharType="end"/>
          </w:r>
          <w:r w:rsidR="0010099E">
            <w:rPr>
              <w:kern w:val="2"/>
            </w:rPr>
            <w:t xml:space="preserve"> / </w:t>
          </w:r>
          <w:r>
            <w:rPr>
              <w:b/>
              <w:bCs/>
              <w:kern w:val="2"/>
              <w:sz w:val="24"/>
              <w:szCs w:val="24"/>
              <w:lang w:val="en-US"/>
            </w:rPr>
            <w:fldChar w:fldCharType="begin"/>
          </w:r>
          <w:r w:rsidR="0010099E">
            <w:rPr>
              <w:b/>
              <w:bCs/>
              <w:kern w:val="2"/>
              <w:lang w:val="en-US"/>
            </w:rPr>
            <w:instrText>NUMPAGES</w:instrText>
          </w:r>
          <w:r>
            <w:rPr>
              <w:b/>
              <w:bCs/>
              <w:kern w:val="2"/>
              <w:sz w:val="24"/>
              <w:szCs w:val="24"/>
              <w:lang w:val="en-US"/>
            </w:rPr>
            <w:fldChar w:fldCharType="separate"/>
          </w:r>
          <w:r w:rsidR="004E0732">
            <w:rPr>
              <w:b/>
              <w:bCs/>
              <w:noProof/>
              <w:kern w:val="2"/>
              <w:lang w:val="en-US"/>
            </w:rPr>
            <w:t>4</w:t>
          </w:r>
          <w:r>
            <w:rPr>
              <w:b/>
              <w:bCs/>
              <w:kern w:val="2"/>
              <w:sz w:val="24"/>
              <w:szCs w:val="24"/>
              <w:lang w:val="en-US"/>
            </w:rPr>
            <w:fldChar w:fldCharType="end"/>
          </w:r>
        </w:p>
      </w:tc>
    </w:tr>
  </w:tbl>
  <w:p w:rsidR="00F01397" w:rsidRDefault="00F01397">
    <w:pPr>
      <w:pStyle w:val="a3"/>
      <w:ind w:firstLine="360"/>
      <w:jc w:val="both"/>
    </w:pPr>
  </w:p>
  <w:p w:rsidR="00F01397" w:rsidRDefault="00F01397">
    <w:pPr>
      <w:pStyle w:val="a3"/>
      <w:ind w:firstLine="360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397" w:rsidRDefault="00F01397">
    <w:pPr>
      <w:pStyle w:val="a3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1DE3" w:rsidRDefault="00821DE3">
      <w:r>
        <w:separator/>
      </w:r>
    </w:p>
  </w:footnote>
  <w:footnote w:type="continuationSeparator" w:id="0">
    <w:p w:rsidR="00821DE3" w:rsidRDefault="00821D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397" w:rsidRDefault="00F01397">
    <w:pPr>
      <w:pStyle w:val="a4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397" w:rsidRDefault="00F01397">
    <w:pPr>
      <w:pStyle w:val="a4"/>
      <w:pBdr>
        <w:bottom w:val="none" w:sz="0" w:space="0" w:color="auto"/>
      </w:pBdr>
      <w:ind w:firstLine="360"/>
      <w:jc w:val="lef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397" w:rsidRDefault="00F01397">
    <w:pPr>
      <w:pStyle w:val="a4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u w:val="none"/>
      </w:rPr>
    </w:lvl>
    <w:lvl w:ilvl="1" w:tentative="1">
      <w:start w:val="1"/>
      <w:numFmt w:val="lowerLetter"/>
      <w:lvlText w:val="%2)"/>
      <w:lvlJc w:val="left"/>
      <w:pPr>
        <w:ind w:left="1260" w:hanging="420"/>
      </w:pPr>
      <w:rPr>
        <w:rFonts w:ascii="Times New Roman" w:hint="default"/>
        <w:u w:val="none"/>
      </w:rPr>
    </w:lvl>
    <w:lvl w:ilvl="2" w:tentative="1">
      <w:start w:val="1"/>
      <w:numFmt w:val="lowerRoman"/>
      <w:lvlText w:val="%3."/>
      <w:lvlJc w:val="right"/>
      <w:pPr>
        <w:ind w:left="1680" w:hanging="420"/>
      </w:pPr>
      <w:rPr>
        <w:rFonts w:ascii="Times New Roman" w:hint="default"/>
        <w:u w:val="none"/>
      </w:rPr>
    </w:lvl>
    <w:lvl w:ilvl="3" w:tentative="1">
      <w:start w:val="1"/>
      <w:numFmt w:val="decimal"/>
      <w:lvlText w:val="%4."/>
      <w:lvlJc w:val="left"/>
      <w:pPr>
        <w:ind w:left="2100" w:hanging="420"/>
      </w:pPr>
      <w:rPr>
        <w:rFonts w:ascii="Times New Roman" w:hint="default"/>
        <w:u w:val="none"/>
      </w:rPr>
    </w:lvl>
    <w:lvl w:ilvl="4" w:tentative="1">
      <w:start w:val="1"/>
      <w:numFmt w:val="lowerLetter"/>
      <w:lvlText w:val="%5)"/>
      <w:lvlJc w:val="left"/>
      <w:pPr>
        <w:ind w:left="2520" w:hanging="420"/>
      </w:pPr>
      <w:rPr>
        <w:rFonts w:ascii="Times New Roman" w:hint="default"/>
        <w:u w:val="none"/>
      </w:rPr>
    </w:lvl>
    <w:lvl w:ilvl="5" w:tentative="1">
      <w:start w:val="1"/>
      <w:numFmt w:val="lowerRoman"/>
      <w:lvlText w:val="%6."/>
      <w:lvlJc w:val="right"/>
      <w:pPr>
        <w:ind w:left="2940" w:hanging="420"/>
      </w:pPr>
      <w:rPr>
        <w:rFonts w:ascii="Times New Roman" w:hint="default"/>
        <w:u w:val="none"/>
      </w:rPr>
    </w:lvl>
    <w:lvl w:ilvl="6" w:tentative="1">
      <w:start w:val="1"/>
      <w:numFmt w:val="decimal"/>
      <w:lvlText w:val="%7."/>
      <w:lvlJc w:val="left"/>
      <w:pPr>
        <w:ind w:left="3360" w:hanging="420"/>
      </w:pPr>
      <w:rPr>
        <w:rFonts w:ascii="Times New Roman" w:hint="default"/>
        <w:u w:val="none"/>
      </w:rPr>
    </w:lvl>
    <w:lvl w:ilvl="7" w:tentative="1">
      <w:start w:val="1"/>
      <w:numFmt w:val="lowerLetter"/>
      <w:lvlText w:val="%8)"/>
      <w:lvlJc w:val="left"/>
      <w:pPr>
        <w:ind w:left="3780" w:hanging="420"/>
      </w:pPr>
      <w:rPr>
        <w:rFonts w:ascii="Times New Roman" w:hint="default"/>
        <w:u w:val="none"/>
      </w:rPr>
    </w:lvl>
    <w:lvl w:ilvl="8" w:tentative="1">
      <w:start w:val="1"/>
      <w:numFmt w:val="lowerRoman"/>
      <w:lvlText w:val="%9."/>
      <w:lvlJc w:val="right"/>
      <w:pPr>
        <w:ind w:left="4200" w:hanging="420"/>
      </w:pPr>
      <w:rPr>
        <w:rFonts w:ascii="Times New Roman" w:hint="default"/>
        <w:u w:val="none"/>
      </w:rPr>
    </w:lvl>
  </w:abstractNum>
  <w:abstractNum w:abstractNumId="1">
    <w:nsid w:val="00000016"/>
    <w:multiLevelType w:val="multilevel"/>
    <w:tmpl w:val="00000016"/>
    <w:lvl w:ilvl="0">
      <w:start w:val="1"/>
      <w:numFmt w:val="decimal"/>
      <w:lvlText w:val="(%1)"/>
      <w:lvlJc w:val="left"/>
      <w:pPr>
        <w:tabs>
          <w:tab w:val="left" w:pos="1304"/>
        </w:tabs>
        <w:ind w:left="1304" w:hanging="720"/>
      </w:pPr>
      <w:rPr>
        <w:rFonts w:ascii="Times New Roman" w:hint="default"/>
        <w:u w:val="none"/>
      </w:r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ascii="Times New Roman" w:hint="default"/>
        <w:u w:val="none"/>
      </w:r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ascii="Times New Roman" w:hint="default"/>
        <w:u w:val="none"/>
      </w:r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ascii="Times New Roman" w:hint="default"/>
        <w:u w:val="none"/>
      </w:r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ascii="Times New Roman" w:hint="default"/>
        <w:u w:val="none"/>
      </w:r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ascii="Times New Roman" w:hint="default"/>
        <w:u w:val="none"/>
      </w:r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ascii="Times New Roman" w:hint="default"/>
        <w:u w:val="none"/>
      </w:r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ascii="Times New Roman" w:hint="default"/>
        <w:u w:val="none"/>
      </w:r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ascii="Times New Roman" w:hint="default"/>
        <w:u w:val="none"/>
      </w:rPr>
    </w:lvl>
  </w:abstractNum>
  <w:abstractNum w:abstractNumId="2">
    <w:nsid w:val="1E15437E"/>
    <w:multiLevelType w:val="multilevel"/>
    <w:tmpl w:val="1E15437E"/>
    <w:lvl w:ilvl="0">
      <w:start w:val="1"/>
      <w:numFmt w:val="bullet"/>
      <w:lvlText w:val=""/>
      <w:lvlJc w:val="left"/>
      <w:pPr>
        <w:ind w:left="84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 w:tentative="1">
      <w:start w:val="1"/>
      <w:numFmt w:val="decimal"/>
      <w:lvlText w:val="%4."/>
      <w:lvlJc w:val="left"/>
      <w:pPr>
        <w:ind w:left="2160" w:hanging="420"/>
      </w:pPr>
    </w:lvl>
    <w:lvl w:ilvl="4" w:tentative="1">
      <w:start w:val="1"/>
      <w:numFmt w:val="lowerLetter"/>
      <w:lvlText w:val="%5)"/>
      <w:lvlJc w:val="left"/>
      <w:pPr>
        <w:ind w:left="2580" w:hanging="420"/>
      </w:pPr>
    </w:lvl>
    <w:lvl w:ilvl="5" w:tentative="1">
      <w:start w:val="1"/>
      <w:numFmt w:val="lowerRoman"/>
      <w:lvlText w:val="%6."/>
      <w:lvlJc w:val="right"/>
      <w:pPr>
        <w:ind w:left="3000" w:hanging="420"/>
      </w:pPr>
    </w:lvl>
    <w:lvl w:ilvl="6" w:tentative="1">
      <w:start w:val="1"/>
      <w:numFmt w:val="decimal"/>
      <w:lvlText w:val="%7."/>
      <w:lvlJc w:val="left"/>
      <w:pPr>
        <w:ind w:left="3420" w:hanging="420"/>
      </w:pPr>
    </w:lvl>
    <w:lvl w:ilvl="7" w:tentative="1">
      <w:start w:val="1"/>
      <w:numFmt w:val="lowerLetter"/>
      <w:lvlText w:val="%8)"/>
      <w:lvlJc w:val="left"/>
      <w:pPr>
        <w:ind w:left="3840" w:hanging="420"/>
      </w:pPr>
    </w:lvl>
    <w:lvl w:ilvl="8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63521330"/>
    <w:multiLevelType w:val="multilevel"/>
    <w:tmpl w:val="63521330"/>
    <w:lvl w:ilvl="0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FC6201E"/>
    <w:rsid w:val="00003D5F"/>
    <w:rsid w:val="0010099E"/>
    <w:rsid w:val="00245340"/>
    <w:rsid w:val="004E0732"/>
    <w:rsid w:val="00821DE3"/>
    <w:rsid w:val="00A767DD"/>
    <w:rsid w:val="00B2206B"/>
    <w:rsid w:val="00F01397"/>
    <w:rsid w:val="00F619BC"/>
    <w:rsid w:val="03574259"/>
    <w:rsid w:val="03DD2632"/>
    <w:rsid w:val="05472F5A"/>
    <w:rsid w:val="06DD16D7"/>
    <w:rsid w:val="107A6430"/>
    <w:rsid w:val="133A7FD1"/>
    <w:rsid w:val="17AC558A"/>
    <w:rsid w:val="193A7D16"/>
    <w:rsid w:val="199B61E5"/>
    <w:rsid w:val="1FE62007"/>
    <w:rsid w:val="219C54FD"/>
    <w:rsid w:val="23734C94"/>
    <w:rsid w:val="26DC65D0"/>
    <w:rsid w:val="28F87BA7"/>
    <w:rsid w:val="2C8F699E"/>
    <w:rsid w:val="2CD552E5"/>
    <w:rsid w:val="2FC6201E"/>
    <w:rsid w:val="3296398D"/>
    <w:rsid w:val="3557422D"/>
    <w:rsid w:val="35AC6B47"/>
    <w:rsid w:val="36E06736"/>
    <w:rsid w:val="3D9017C7"/>
    <w:rsid w:val="3F680018"/>
    <w:rsid w:val="40990FBC"/>
    <w:rsid w:val="41EF092F"/>
    <w:rsid w:val="483A3725"/>
    <w:rsid w:val="4D6C31C0"/>
    <w:rsid w:val="4E64239E"/>
    <w:rsid w:val="51930D8B"/>
    <w:rsid w:val="543D1F58"/>
    <w:rsid w:val="588279CC"/>
    <w:rsid w:val="59650A6B"/>
    <w:rsid w:val="66FE298E"/>
    <w:rsid w:val="695F23CC"/>
    <w:rsid w:val="6A6E78CD"/>
    <w:rsid w:val="6C57201E"/>
    <w:rsid w:val="6D2070BC"/>
    <w:rsid w:val="6D4B784D"/>
    <w:rsid w:val="70CC55E8"/>
    <w:rsid w:val="71666CDA"/>
    <w:rsid w:val="7B484545"/>
    <w:rsid w:val="7B7F2C40"/>
    <w:rsid w:val="7BFC7549"/>
    <w:rsid w:val="7EE54D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67DD"/>
    <w:rPr>
      <w:rFonts w:ascii="Calibri" w:eastAsia="宋体" w:hAnsi="Calibri" w:cs="Times New Roman"/>
      <w:kern w:val="2"/>
      <w:sz w:val="21"/>
      <w:szCs w:val="22"/>
    </w:rPr>
  </w:style>
  <w:style w:type="paragraph" w:styleId="3">
    <w:name w:val="heading 3"/>
    <w:basedOn w:val="a"/>
    <w:next w:val="a"/>
    <w:unhideWhenUsed/>
    <w:qFormat/>
    <w:rsid w:val="00A767DD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A767DD"/>
    <w:pPr>
      <w:tabs>
        <w:tab w:val="center" w:pos="4153"/>
        <w:tab w:val="right" w:pos="8306"/>
      </w:tabs>
      <w:snapToGrid w:val="0"/>
    </w:pPr>
    <w:rPr>
      <w:kern w:val="0"/>
      <w:sz w:val="18"/>
      <w:szCs w:val="18"/>
      <w:lang w:val="zh-CN"/>
    </w:rPr>
  </w:style>
  <w:style w:type="paragraph" w:styleId="a4">
    <w:name w:val="header"/>
    <w:basedOn w:val="a"/>
    <w:qFormat/>
    <w:rsid w:val="00A767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/>
    </w:rPr>
  </w:style>
  <w:style w:type="paragraph" w:customStyle="1" w:styleId="1">
    <w:name w:val="列出段落1"/>
    <w:basedOn w:val="a"/>
    <w:uiPriority w:val="34"/>
    <w:qFormat/>
    <w:rsid w:val="00A767DD"/>
    <w:pPr>
      <w:ind w:firstLineChars="200" w:firstLine="420"/>
    </w:pPr>
  </w:style>
  <w:style w:type="paragraph" w:customStyle="1" w:styleId="10">
    <w:name w:val="列出段落1"/>
    <w:basedOn w:val="a"/>
    <w:qFormat/>
    <w:rsid w:val="00A767DD"/>
    <w:pPr>
      <w:ind w:firstLineChars="200" w:firstLine="420"/>
    </w:pPr>
  </w:style>
  <w:style w:type="paragraph" w:customStyle="1" w:styleId="Style2">
    <w:name w:val="_Style 2"/>
    <w:basedOn w:val="a"/>
    <w:qFormat/>
    <w:rsid w:val="00A767DD"/>
    <w:pPr>
      <w:ind w:firstLineChars="200" w:firstLine="420"/>
    </w:pPr>
    <w:rPr>
      <w:rFonts w:hint="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2490</Words>
  <Characters>148</Characters>
  <Application>Microsoft Office Word</Application>
  <DocSecurity>0</DocSecurity>
  <Lines>1</Lines>
  <Paragraphs>5</Paragraphs>
  <ScaleCrop>false</ScaleCrop>
  <Company/>
  <LinksUpToDate>false</LinksUpToDate>
  <CharactersWithSpaces>2633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jjc9523</dc:creator>
  <cp:lastModifiedBy>Administrator</cp:lastModifiedBy>
  <cp:revision>5</cp:revision>
  <dcterms:created xsi:type="dcterms:W3CDTF">2016-03-08T07:04:00Z</dcterms:created>
  <dcterms:modified xsi:type="dcterms:W3CDTF">2016-03-19T15:25:00Z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